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FDAD2" w14:textId="77777777" w:rsidR="00B45A44" w:rsidRDefault="00377715" w:rsidP="00B4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r>
        <w:fldChar w:fldCharType="begin"/>
      </w:r>
      <w:r>
        <w:instrText xml:space="preserve"> HYPERLINK "https://www.welt.de/print/die_welt/wirtschaft/article208169857/Bildung-am-Bildschirm.html" </w:instrText>
      </w:r>
      <w:r>
        <w:fldChar w:fldCharType="separate"/>
      </w:r>
      <w:r w:rsidR="00B45A44" w:rsidRPr="001D00A5">
        <w:rPr>
          <w:rStyle w:val="Hyperlink"/>
          <w:rFonts w:eastAsia="Times New Roman" w:cstheme="minorHAnsi"/>
          <w:sz w:val="20"/>
          <w:szCs w:val="20"/>
          <w:lang w:val="en" w:eastAsia="en-GB"/>
        </w:rPr>
        <w:t>https://www.welt.de/print/die_welt/wirtschaft/article208169857/Bildung-am-Bildschirm.html</w:t>
      </w:r>
      <w:r>
        <w:rPr>
          <w:rStyle w:val="Hyperlink"/>
          <w:rFonts w:eastAsia="Times New Roman" w:cstheme="minorHAnsi"/>
          <w:sz w:val="20"/>
          <w:szCs w:val="20"/>
          <w:lang w:val="en" w:eastAsia="en-GB"/>
        </w:rPr>
        <w:fldChar w:fldCharType="end"/>
      </w:r>
    </w:p>
    <w:p w14:paraId="1FAA863A" w14:textId="77777777" w:rsidR="00B45A44" w:rsidRDefault="00B45A44"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p>
    <w:p w14:paraId="6BEC3409" w14:textId="77777777" w:rsidR="00B45A44" w:rsidRDefault="00B45A44"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p>
    <w:p w14:paraId="5F953CB9"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r w:rsidRPr="00A16352">
        <w:rPr>
          <w:rFonts w:eastAsia="Times New Roman" w:cstheme="minorHAnsi"/>
          <w:sz w:val="20"/>
          <w:szCs w:val="20"/>
          <w:lang w:val="en" w:eastAsia="en-GB"/>
        </w:rPr>
        <w:t>Education on the screen</w:t>
      </w:r>
    </w:p>
    <w:p w14:paraId="7B475DFE"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p>
    <w:p w14:paraId="7BEDE2D7"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r w:rsidRPr="00A16352">
        <w:rPr>
          <w:rFonts w:eastAsia="Times New Roman" w:cstheme="minorHAnsi"/>
          <w:sz w:val="20"/>
          <w:szCs w:val="20"/>
          <w:lang w:val="en" w:eastAsia="en-GB"/>
        </w:rPr>
        <w:t xml:space="preserve">By Claudia </w:t>
      </w:r>
      <w:proofErr w:type="spellStart"/>
      <w:r w:rsidRPr="00A16352">
        <w:rPr>
          <w:rFonts w:eastAsia="Times New Roman" w:cstheme="minorHAnsi"/>
          <w:sz w:val="20"/>
          <w:szCs w:val="20"/>
          <w:lang w:val="en" w:eastAsia="en-GB"/>
        </w:rPr>
        <w:t>Wanner</w:t>
      </w:r>
      <w:proofErr w:type="spellEnd"/>
    </w:p>
    <w:p w14:paraId="70243ED3"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r w:rsidRPr="00A16352">
        <w:rPr>
          <w:rFonts w:eastAsia="Times New Roman" w:cstheme="minorHAnsi"/>
          <w:sz w:val="20"/>
          <w:szCs w:val="20"/>
          <w:lang w:val="en" w:eastAsia="en-GB"/>
        </w:rPr>
        <w:t>Lectures at Cambridge University will only be held online until mid-2021. However, there is no complete change to studying online</w:t>
      </w:r>
    </w:p>
    <w:p w14:paraId="398B1412"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p>
    <w:p w14:paraId="278DD447"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r w:rsidRPr="00A16352">
        <w:rPr>
          <w:rFonts w:eastAsia="Times New Roman" w:cstheme="minorHAnsi"/>
          <w:sz w:val="20"/>
          <w:szCs w:val="20"/>
          <w:lang w:val="en" w:eastAsia="en-GB"/>
        </w:rPr>
        <w:t>Sun Laying hesitates. The Hong Kong native, who has worked as a press officer for years, actually wanted to start a master’s degree in “International Relations” at King’s College in London from autumn. However, the announcement by the University of Cambridge to offer lectures online throughout the entire academic year 2020/2021 makes them rethink their plans.</w:t>
      </w:r>
    </w:p>
    <w:p w14:paraId="07156430"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en-GB"/>
        </w:rPr>
      </w:pPr>
    </w:p>
    <w:p w14:paraId="5AB14859" w14:textId="77777777" w:rsidR="00A16352" w:rsidRPr="00A16352" w:rsidRDefault="00A16352" w:rsidP="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en-GB"/>
        </w:rPr>
      </w:pPr>
      <w:r w:rsidRPr="00A16352">
        <w:rPr>
          <w:rFonts w:eastAsia="Times New Roman" w:cstheme="minorHAnsi"/>
          <w:sz w:val="20"/>
          <w:szCs w:val="20"/>
          <w:lang w:val="en" w:eastAsia="en-GB"/>
        </w:rPr>
        <w:t>"I will definitely postpone my studies if the university only offers all lectures online," she says. It's not just about graduation. "Living in London, discovering the city and its culture and meeting people I don't meet in my job is also part of it." Whether this is possible depends on the organization of the university as well as on the organization general corona restrictions in the UK.</w:t>
      </w:r>
    </w:p>
    <w:p w14:paraId="5E316009" w14:textId="77777777" w:rsidR="00A16352" w:rsidRPr="00A16352" w:rsidRDefault="00A16352" w:rsidP="00A16352">
      <w:pPr>
        <w:spacing w:after="0" w:line="240" w:lineRule="auto"/>
        <w:rPr>
          <w:rFonts w:eastAsia="Times New Roman" w:cstheme="minorHAnsi"/>
          <w:sz w:val="24"/>
          <w:szCs w:val="24"/>
          <w:lang w:eastAsia="en-GB"/>
        </w:rPr>
      </w:pPr>
    </w:p>
    <w:p w14:paraId="273E3414" w14:textId="77777777" w:rsidR="00A16352" w:rsidRPr="00A16352" w:rsidRDefault="00A16352" w:rsidP="00A16352">
      <w:pPr>
        <w:spacing w:after="0" w:line="240" w:lineRule="auto"/>
        <w:rPr>
          <w:rFonts w:cstheme="minorHAnsi"/>
        </w:rPr>
      </w:pPr>
      <w:r w:rsidRPr="00A16352">
        <w:rPr>
          <w:rFonts w:cstheme="minorHAnsi"/>
          <w:lang w:val="en"/>
        </w:rPr>
        <w:t>How the next semester at King’s College will look is still open. But with Cambridge, one of the elite universities has advanced and has set a surprisingly extensive schedule. Other universities first set themselves for the winter semester.</w:t>
      </w:r>
    </w:p>
    <w:p w14:paraId="1860B1F1" w14:textId="77777777" w:rsidR="00FB3BFB" w:rsidRPr="00A16352" w:rsidRDefault="00FB3BFB">
      <w:pPr>
        <w:rPr>
          <w:rFonts w:cstheme="minorHAnsi"/>
        </w:rPr>
      </w:pPr>
    </w:p>
    <w:p w14:paraId="509739C0" w14:textId="77777777" w:rsidR="00A16352" w:rsidRPr="00A16352" w:rsidRDefault="00A16352" w:rsidP="00A16352">
      <w:pPr>
        <w:pStyle w:val="HTMLPreformatted"/>
        <w:rPr>
          <w:rFonts w:asciiTheme="minorHAnsi" w:hAnsiTheme="minorHAnsi" w:cstheme="minorHAnsi"/>
        </w:rPr>
      </w:pPr>
      <w:r w:rsidRPr="00A16352">
        <w:rPr>
          <w:rFonts w:asciiTheme="minorHAnsi" w:hAnsiTheme="minorHAnsi" w:cstheme="minorHAnsi"/>
          <w:lang w:val="en"/>
        </w:rPr>
        <w:t>For example, the California State University System, which teaches approximately 500,000 students in the US state, has decided that lectures for the academic semester will mainly take place online from October. The University of Manchester also gives lectures in autumn and winter virtually. In Germany, it has so far only been decided that the winter semester will start one month later than usual, at the beginning of November.</w:t>
      </w:r>
    </w:p>
    <w:p w14:paraId="548F545D" w14:textId="77777777" w:rsidR="00A16352" w:rsidRPr="00A16352" w:rsidRDefault="00A16352">
      <w:pPr>
        <w:rPr>
          <w:rFonts w:cstheme="minorHAnsi"/>
        </w:rPr>
      </w:pPr>
    </w:p>
    <w:p w14:paraId="19A456EB" w14:textId="77777777" w:rsidR="00A16352" w:rsidRPr="00A16352" w:rsidRDefault="00A16352" w:rsidP="00A16352">
      <w:pPr>
        <w:pStyle w:val="HTMLPreformatted"/>
        <w:rPr>
          <w:rFonts w:asciiTheme="minorHAnsi" w:hAnsiTheme="minorHAnsi" w:cstheme="minorHAnsi"/>
        </w:rPr>
      </w:pPr>
      <w:r w:rsidRPr="00A16352">
        <w:rPr>
          <w:rFonts w:asciiTheme="minorHAnsi" w:hAnsiTheme="minorHAnsi" w:cstheme="minorHAnsi"/>
          <w:lang w:val="en"/>
        </w:rPr>
        <w:t>"Since the rules on distance keeping are likely to continue to apply, the university has decided that there will be no face-to-face lectures in the coming academic year," the university said. The events would instead be made available online. Since March, classes have been held exclusively online. Tests are also carried out virtually.</w:t>
      </w:r>
    </w:p>
    <w:p w14:paraId="50A734C2" w14:textId="77777777" w:rsidR="00B45A44" w:rsidRDefault="00B45A44" w:rsidP="00B45A44">
      <w:pPr>
        <w:pStyle w:val="HTMLPreformatted"/>
        <w:rPr>
          <w:rFonts w:asciiTheme="minorHAnsi" w:hAnsiTheme="minorHAnsi" w:cstheme="minorHAnsi"/>
          <w:lang w:val="en"/>
        </w:rPr>
      </w:pPr>
    </w:p>
    <w:p w14:paraId="399FE9F1" w14:textId="77777777" w:rsidR="00A16352" w:rsidRDefault="00B45A44" w:rsidP="00B45A44">
      <w:pPr>
        <w:pStyle w:val="HTMLPreformatted"/>
        <w:rPr>
          <w:rFonts w:asciiTheme="minorHAnsi" w:hAnsiTheme="minorHAnsi" w:cstheme="minorHAnsi"/>
          <w:lang w:val="en"/>
        </w:rPr>
      </w:pPr>
      <w:r>
        <w:rPr>
          <w:rFonts w:asciiTheme="minorHAnsi" w:hAnsiTheme="minorHAnsi" w:cstheme="minorHAnsi"/>
          <w:lang w:val="en"/>
        </w:rPr>
        <w:t>T</w:t>
      </w:r>
      <w:r w:rsidR="00A16352" w:rsidRPr="00A16352">
        <w:rPr>
          <w:rFonts w:asciiTheme="minorHAnsi" w:hAnsiTheme="minorHAnsi" w:cstheme="minorHAnsi"/>
          <w:lang w:val="en"/>
        </w:rPr>
        <w:t>he question now is whether higher education will permanently migrate to the Internet, whether classic university cities could soon be a thing of the past. If work from home is becoming more and more natural, this could also apply to studying. Distance learning universities, which so far have been considered the second best solution for many students, could become the norm.</w:t>
      </w:r>
    </w:p>
    <w:p w14:paraId="46DE98DE" w14:textId="77777777" w:rsidR="00B45A44" w:rsidRPr="00A16352" w:rsidRDefault="00B45A44" w:rsidP="00B45A44">
      <w:pPr>
        <w:pStyle w:val="HTMLPreformatted"/>
        <w:rPr>
          <w:rFonts w:asciiTheme="minorHAnsi" w:hAnsiTheme="minorHAnsi" w:cstheme="minorHAnsi"/>
        </w:rPr>
      </w:pPr>
    </w:p>
    <w:p w14:paraId="649B6014" w14:textId="77777777" w:rsidR="00A16352" w:rsidRPr="00CA2FC2" w:rsidRDefault="00A16352" w:rsidP="00A16352">
      <w:pPr>
        <w:pStyle w:val="HTMLPreformatted"/>
        <w:rPr>
          <w:rFonts w:asciiTheme="minorHAnsi" w:hAnsiTheme="minorHAnsi" w:cstheme="minorHAnsi"/>
          <w:lang w:val="en"/>
        </w:rPr>
      </w:pPr>
      <w:r w:rsidRPr="00CA2FC2">
        <w:rPr>
          <w:rFonts w:asciiTheme="minorHAnsi" w:hAnsiTheme="minorHAnsi" w:cstheme="minorHAnsi"/>
          <w:lang w:val="en"/>
        </w:rPr>
        <w:t>Maia Chankseliani, professor of international higher education at Oxford University, considers such a step “unlikely”. This has long been true not only in Great Britain, but also elsewhere.</w:t>
      </w:r>
    </w:p>
    <w:p w14:paraId="37C1BA87" w14:textId="77777777" w:rsidR="00A16352" w:rsidRPr="00CA2FC2" w:rsidRDefault="00A16352" w:rsidP="00A16352">
      <w:pPr>
        <w:pStyle w:val="HTMLPreformatted"/>
        <w:rPr>
          <w:rFonts w:asciiTheme="minorHAnsi" w:hAnsiTheme="minorHAnsi" w:cstheme="minorHAnsi"/>
          <w:lang w:val="en"/>
        </w:rPr>
      </w:pPr>
    </w:p>
    <w:p w14:paraId="1E1DB007" w14:textId="77777777" w:rsidR="00A16352" w:rsidRPr="00A16352" w:rsidRDefault="00A16352" w:rsidP="00A16352">
      <w:pPr>
        <w:pStyle w:val="HTMLPreformatted"/>
        <w:rPr>
          <w:rFonts w:asciiTheme="minorHAnsi" w:hAnsiTheme="minorHAnsi" w:cstheme="minorHAnsi"/>
        </w:rPr>
      </w:pPr>
      <w:r w:rsidRPr="00CA2FC2">
        <w:rPr>
          <w:rFonts w:asciiTheme="minorHAnsi" w:hAnsiTheme="minorHAnsi" w:cstheme="minorHAnsi"/>
          <w:lang w:val="en"/>
        </w:rPr>
        <w:t>She expects that lectures for large groups will continue to be broadcast online for the time being, but that the majority of universities will not immediately commit themselves to the whole academic year to come. In contrast, tutorials in small groups, which are important at Anglo-Saxon universities, will soon take place on site again.</w:t>
      </w:r>
    </w:p>
    <w:p w14:paraId="73F6ADFE" w14:textId="77777777" w:rsidR="00A16352" w:rsidRPr="00A16352" w:rsidRDefault="00A16352">
      <w:pPr>
        <w:rPr>
          <w:rFonts w:cstheme="minorHAnsi"/>
        </w:rPr>
      </w:pPr>
    </w:p>
    <w:p w14:paraId="597DE4FB" w14:textId="77777777" w:rsidR="00A16352" w:rsidRPr="00A16352" w:rsidRDefault="00A16352" w:rsidP="00A16352">
      <w:pPr>
        <w:pStyle w:val="z-TopofForm"/>
        <w:rPr>
          <w:rFonts w:asciiTheme="minorHAnsi" w:hAnsiTheme="minorHAnsi" w:cstheme="minorHAnsi"/>
        </w:rPr>
      </w:pPr>
      <w:r w:rsidRPr="00A16352">
        <w:rPr>
          <w:rFonts w:asciiTheme="minorHAnsi" w:hAnsiTheme="minorHAnsi" w:cstheme="minorHAnsi"/>
        </w:rPr>
        <w:t>Top of Form</w:t>
      </w:r>
    </w:p>
    <w:p w14:paraId="4DC646D3" w14:textId="77777777" w:rsidR="00A16352" w:rsidRPr="00A16352" w:rsidRDefault="00A16352" w:rsidP="00A16352">
      <w:pPr>
        <w:pStyle w:val="HTMLPreformatted"/>
        <w:rPr>
          <w:rFonts w:asciiTheme="minorHAnsi" w:hAnsiTheme="minorHAnsi" w:cstheme="minorHAnsi"/>
          <w:lang w:val="en"/>
        </w:rPr>
      </w:pPr>
      <w:r w:rsidRPr="00A16352">
        <w:rPr>
          <w:rFonts w:asciiTheme="minorHAnsi" w:hAnsiTheme="minorHAnsi" w:cstheme="minorHAnsi"/>
          <w:lang w:val="en"/>
        </w:rPr>
        <w:t>Bruce Macfarlane, professor of higher education at the University of Bristol, also considers the “hype about the shift to online learning” to be exaggerated. "The virus does not make academics models for student-oriented learning," he says. At many universities, virtual learning is at best a place to store manuals and lecture notes, interactive events remain the exception.</w:t>
      </w:r>
    </w:p>
    <w:p w14:paraId="4A97FE18" w14:textId="77777777" w:rsidR="00A16352" w:rsidRPr="00A16352" w:rsidRDefault="00A16352" w:rsidP="00A16352">
      <w:pPr>
        <w:pStyle w:val="HTMLPreformatted"/>
        <w:rPr>
          <w:rFonts w:asciiTheme="minorHAnsi" w:hAnsiTheme="minorHAnsi" w:cstheme="minorHAnsi"/>
          <w:lang w:val="en"/>
        </w:rPr>
      </w:pPr>
    </w:p>
    <w:p w14:paraId="43FBB8B5" w14:textId="77777777" w:rsidR="00A16352" w:rsidRPr="00A16352" w:rsidRDefault="00A16352" w:rsidP="00A16352">
      <w:pPr>
        <w:pStyle w:val="HTMLPreformatted"/>
        <w:rPr>
          <w:rFonts w:asciiTheme="minorHAnsi" w:hAnsiTheme="minorHAnsi" w:cstheme="minorHAnsi"/>
        </w:rPr>
      </w:pPr>
      <w:r w:rsidRPr="00A16352">
        <w:rPr>
          <w:rFonts w:asciiTheme="minorHAnsi" w:hAnsiTheme="minorHAnsi" w:cstheme="minorHAnsi"/>
          <w:lang w:val="en"/>
        </w:rPr>
        <w:t>"Face-to-face teaching will continue to be valued higher," he is convinced. As evidence, he refers to the example of Hong Kong. Because of the sometimes violent protests in the Chinese special administrative zone, universities there already moved their lessons to the Internet in autumn.</w:t>
      </w:r>
    </w:p>
    <w:p w14:paraId="2AE9D75D" w14:textId="77777777" w:rsidR="00A16352" w:rsidRPr="00A16352" w:rsidRDefault="00A16352">
      <w:pPr>
        <w:rPr>
          <w:rFonts w:cstheme="minorHAnsi"/>
        </w:rPr>
      </w:pPr>
    </w:p>
    <w:p w14:paraId="67F7DBEE" w14:textId="77777777" w:rsidR="00A16352" w:rsidRPr="00A16352" w:rsidRDefault="00A16352" w:rsidP="00A16352">
      <w:pPr>
        <w:pStyle w:val="HTMLPreformatted"/>
        <w:rPr>
          <w:rFonts w:asciiTheme="minorHAnsi" w:hAnsiTheme="minorHAnsi" w:cstheme="minorHAnsi"/>
          <w:lang w:val="en"/>
        </w:rPr>
      </w:pPr>
      <w:r w:rsidRPr="00A16352">
        <w:rPr>
          <w:rFonts w:asciiTheme="minorHAnsi" w:hAnsiTheme="minorHAnsi" w:cstheme="minorHAnsi"/>
          <w:lang w:val="en"/>
        </w:rPr>
        <w:t>The corona virus then led to the fact that this rule still applies today. However, many students are not satisfied with the model, feel that they are not getting the education they are paying for, and at least request a partial reimbursement of tuition fees.</w:t>
      </w:r>
    </w:p>
    <w:p w14:paraId="2ABD2ECD" w14:textId="77777777" w:rsidR="00A16352" w:rsidRPr="00A16352" w:rsidRDefault="00A16352" w:rsidP="00A16352">
      <w:pPr>
        <w:pStyle w:val="HTMLPreformatted"/>
        <w:rPr>
          <w:rFonts w:asciiTheme="minorHAnsi" w:hAnsiTheme="minorHAnsi" w:cstheme="minorHAnsi"/>
          <w:lang w:val="en"/>
        </w:rPr>
      </w:pPr>
    </w:p>
    <w:p w14:paraId="36B9332F" w14:textId="77777777" w:rsidR="00A16352" w:rsidRPr="00A16352" w:rsidRDefault="00A16352" w:rsidP="00A16352">
      <w:pPr>
        <w:pStyle w:val="HTMLPreformatted"/>
        <w:rPr>
          <w:rFonts w:asciiTheme="minorHAnsi" w:hAnsiTheme="minorHAnsi" w:cstheme="minorHAnsi"/>
        </w:rPr>
      </w:pPr>
      <w:r w:rsidRPr="00A16352">
        <w:rPr>
          <w:rFonts w:asciiTheme="minorHAnsi" w:hAnsiTheme="minorHAnsi" w:cstheme="minorHAnsi"/>
          <w:lang w:val="en"/>
        </w:rPr>
        <w:t xml:space="preserve">Anglo-Saxon university models have an advantage in the current environment because training in small groups, in which physical distance regulations are easier to maintain, traditionally has a particularly high priority. However, seminars in small groups in the social sciences are easier to implement with distance specifications than, for example, in the science laboratories, explains Nicholas </w:t>
      </w:r>
      <w:proofErr w:type="spellStart"/>
      <w:r w:rsidRPr="00A16352">
        <w:rPr>
          <w:rFonts w:asciiTheme="minorHAnsi" w:hAnsiTheme="minorHAnsi" w:cstheme="minorHAnsi"/>
          <w:lang w:val="en"/>
        </w:rPr>
        <w:t>Guyatt</w:t>
      </w:r>
      <w:proofErr w:type="spellEnd"/>
      <w:r w:rsidRPr="00A16352">
        <w:rPr>
          <w:rFonts w:asciiTheme="minorHAnsi" w:hAnsiTheme="minorHAnsi" w:cstheme="minorHAnsi"/>
          <w:lang w:val="en"/>
        </w:rPr>
        <w:t>, historian and lecturer in Cambridge.</w:t>
      </w:r>
    </w:p>
    <w:p w14:paraId="79ED5B33" w14:textId="77777777" w:rsidR="00A16352" w:rsidRPr="00A16352" w:rsidRDefault="00A16352">
      <w:pPr>
        <w:rPr>
          <w:rFonts w:cstheme="minorHAnsi"/>
        </w:rPr>
      </w:pPr>
    </w:p>
    <w:p w14:paraId="21D0BE86" w14:textId="77777777" w:rsidR="00A16352" w:rsidRPr="00A16352" w:rsidRDefault="00A16352" w:rsidP="00A16352">
      <w:pPr>
        <w:pStyle w:val="HTMLPreformatted"/>
        <w:rPr>
          <w:rFonts w:asciiTheme="minorHAnsi" w:hAnsiTheme="minorHAnsi" w:cstheme="minorHAnsi"/>
          <w:lang w:val="en"/>
        </w:rPr>
      </w:pPr>
      <w:r w:rsidRPr="00A16352">
        <w:rPr>
          <w:rFonts w:asciiTheme="minorHAnsi" w:hAnsiTheme="minorHAnsi" w:cstheme="minorHAnsi"/>
          <w:lang w:val="en"/>
        </w:rPr>
        <w:t>On the other hand, the educational institutions in Great Britain and the USA are particularly dependent on the students and their fees to finance the higher education systems, which have been privatized for years. The uncertain situation makes many freshmen consider postponing their studies, consider higher semesters to take a break.</w:t>
      </w:r>
    </w:p>
    <w:p w14:paraId="6029CC0E" w14:textId="77777777" w:rsidR="00A16352" w:rsidRPr="00A16352" w:rsidRDefault="00A16352" w:rsidP="00A16352">
      <w:pPr>
        <w:pStyle w:val="HTMLPreformatted"/>
        <w:rPr>
          <w:rFonts w:asciiTheme="minorHAnsi" w:hAnsiTheme="minorHAnsi" w:cstheme="minorHAnsi"/>
        </w:rPr>
      </w:pPr>
    </w:p>
    <w:p w14:paraId="3E8629D3" w14:textId="77777777" w:rsidR="00A16352" w:rsidRPr="00CA2FC2" w:rsidRDefault="00A16352" w:rsidP="00A16352">
      <w:pPr>
        <w:pStyle w:val="HTMLPreformatted"/>
        <w:rPr>
          <w:rFonts w:asciiTheme="minorHAnsi" w:hAnsiTheme="minorHAnsi" w:cstheme="minorHAnsi"/>
          <w:lang w:val="en"/>
        </w:rPr>
      </w:pPr>
      <w:r w:rsidRPr="00A16352">
        <w:rPr>
          <w:rFonts w:asciiTheme="minorHAnsi" w:hAnsiTheme="minorHAnsi" w:cstheme="minorHAnsi"/>
          <w:lang w:val="en"/>
        </w:rPr>
        <w:t xml:space="preserve">It is not just about the social dimension of the course. Music students worry that ensemble and orchestra rehearsals will not be possible. Medical students wonder whether practical experience will be possible. For students who </w:t>
      </w:r>
      <w:r w:rsidRPr="00CA2FC2">
        <w:rPr>
          <w:rFonts w:asciiTheme="minorHAnsi" w:hAnsiTheme="minorHAnsi" w:cstheme="minorHAnsi"/>
          <w:lang w:val="en"/>
        </w:rPr>
        <w:t>finance their training with part-time jobs, earning opportunities such as working in pubs or cafés are eliminated. Chankseliani is convinced that the most renowned universities do not have to worry about this. "I expect the UK's most prestigious universities to remain attractive to the vast majority of undergraduate students, regardless of what others offer online."</w:t>
      </w:r>
    </w:p>
    <w:p w14:paraId="3BFF5D58" w14:textId="77777777" w:rsidR="00A16352" w:rsidRPr="00CA2FC2" w:rsidRDefault="00A16352" w:rsidP="00A16352">
      <w:pPr>
        <w:pStyle w:val="HTMLPreformatted"/>
        <w:rPr>
          <w:rFonts w:asciiTheme="minorHAnsi" w:hAnsiTheme="minorHAnsi" w:cstheme="minorHAnsi"/>
          <w:lang w:val="en"/>
        </w:rPr>
      </w:pPr>
    </w:p>
    <w:p w14:paraId="4EACBCB4" w14:textId="77777777" w:rsidR="00A16352" w:rsidRPr="00CA2FC2" w:rsidRDefault="00A16352" w:rsidP="00A16352">
      <w:pPr>
        <w:pStyle w:val="HTMLPreformatted"/>
        <w:rPr>
          <w:rFonts w:asciiTheme="minorHAnsi" w:hAnsiTheme="minorHAnsi" w:cstheme="minorHAnsi"/>
          <w:lang w:val="en"/>
        </w:rPr>
      </w:pPr>
      <w:r w:rsidRPr="00CA2FC2">
        <w:rPr>
          <w:rFonts w:asciiTheme="minorHAnsi" w:hAnsiTheme="minorHAnsi" w:cstheme="minorHAnsi"/>
          <w:lang w:val="en"/>
        </w:rPr>
        <w:t>She believes it is highly unlikely that new students from home and abroad will do without a place in Oxbridge in order to complete a face-to-face training in Australia, Greece or elsewhere or to take up a distance learning course.</w:t>
      </w:r>
    </w:p>
    <w:p w14:paraId="53D02705" w14:textId="77777777" w:rsidR="00A16352" w:rsidRPr="00CA2FC2" w:rsidRDefault="00A16352" w:rsidP="00A16352">
      <w:pPr>
        <w:pStyle w:val="HTMLPreformatted"/>
        <w:rPr>
          <w:rFonts w:asciiTheme="minorHAnsi" w:hAnsiTheme="minorHAnsi" w:cstheme="minorHAnsi"/>
          <w:lang w:val="en"/>
        </w:rPr>
      </w:pPr>
    </w:p>
    <w:p w14:paraId="7375DEA7" w14:textId="77777777" w:rsidR="00A16352" w:rsidRPr="00CA2FC2" w:rsidRDefault="00A16352" w:rsidP="00A16352">
      <w:pPr>
        <w:pStyle w:val="HTMLPreformatted"/>
        <w:rPr>
          <w:rFonts w:asciiTheme="minorHAnsi" w:hAnsiTheme="minorHAnsi" w:cstheme="minorHAnsi"/>
        </w:rPr>
      </w:pPr>
      <w:r w:rsidRPr="00CA2FC2">
        <w:rPr>
          <w:rFonts w:asciiTheme="minorHAnsi" w:hAnsiTheme="minorHAnsi" w:cstheme="minorHAnsi"/>
          <w:lang w:val="en"/>
        </w:rPr>
        <w:t>The situation is different for master's programs. Like Hong Kong's Sun Laying, significantly more prospective students are likely to consider continuing with their current job until the situation has been resolved</w:t>
      </w:r>
    </w:p>
    <w:p w14:paraId="0BEBA5D5" w14:textId="77777777" w:rsidR="00A16352" w:rsidRPr="00CA2FC2" w:rsidRDefault="00A16352" w:rsidP="00A16352">
      <w:pPr>
        <w:pStyle w:val="HTMLPreformatted"/>
        <w:rPr>
          <w:rFonts w:asciiTheme="minorHAnsi" w:hAnsiTheme="minorHAnsi" w:cstheme="minorHAnsi"/>
        </w:rPr>
      </w:pPr>
    </w:p>
    <w:p w14:paraId="6A4584EA" w14:textId="77777777" w:rsidR="00A16352" w:rsidRPr="00CA2FC2" w:rsidRDefault="00A16352" w:rsidP="00A16352">
      <w:pPr>
        <w:pStyle w:val="HTMLPreformatted"/>
        <w:rPr>
          <w:rFonts w:asciiTheme="minorHAnsi" w:hAnsiTheme="minorHAnsi" w:cstheme="minorHAnsi"/>
          <w:lang w:val="en"/>
        </w:rPr>
      </w:pPr>
      <w:r w:rsidRPr="00CA2FC2">
        <w:rPr>
          <w:rFonts w:asciiTheme="minorHAnsi" w:hAnsiTheme="minorHAnsi" w:cstheme="minorHAnsi"/>
          <w:lang w:val="en"/>
        </w:rPr>
        <w:t>Anyone who speculates that in the current situation will pay lower fees for a largely online degree in the UK is likely to be disappointed. Britons and foreigners from the European Union currently pay £ 9,250 tuition fees per year, for non-EU foreigners the universities can set fees independently.</w:t>
      </w:r>
    </w:p>
    <w:p w14:paraId="0808E91E" w14:textId="77777777" w:rsidR="00A16352" w:rsidRPr="00CA2FC2" w:rsidRDefault="00A16352" w:rsidP="00A16352">
      <w:pPr>
        <w:pStyle w:val="HTMLPreformatted"/>
        <w:rPr>
          <w:rFonts w:asciiTheme="minorHAnsi" w:hAnsiTheme="minorHAnsi" w:cstheme="minorHAnsi"/>
          <w:lang w:val="en"/>
        </w:rPr>
      </w:pPr>
    </w:p>
    <w:p w14:paraId="58E3CAC9" w14:textId="77777777" w:rsidR="00A16352" w:rsidRPr="00A16352" w:rsidRDefault="00A16352" w:rsidP="00A16352">
      <w:pPr>
        <w:pStyle w:val="HTMLPreformatted"/>
        <w:rPr>
          <w:rFonts w:asciiTheme="minorHAnsi" w:hAnsiTheme="minorHAnsi" w:cstheme="minorHAnsi"/>
        </w:rPr>
      </w:pPr>
      <w:r w:rsidRPr="00CA2FC2">
        <w:rPr>
          <w:rFonts w:asciiTheme="minorHAnsi" w:hAnsiTheme="minorHAnsi" w:cstheme="minorHAnsi"/>
          <w:lang w:val="en"/>
        </w:rPr>
        <w:t>The preparation of the material for online lessons ultimately requires the same work from lecturers and administration, in many cases even more effort is required to prepare the material, explains Chankseliani.</w:t>
      </w:r>
    </w:p>
    <w:p w14:paraId="35E76546" w14:textId="77777777" w:rsidR="00A16352" w:rsidRPr="00A16352" w:rsidRDefault="00A16352">
      <w:pPr>
        <w:rPr>
          <w:rFonts w:cstheme="minorHAnsi"/>
        </w:rPr>
      </w:pPr>
    </w:p>
    <w:p w14:paraId="0925099F" w14:textId="77777777" w:rsidR="00A16352" w:rsidRPr="00A16352" w:rsidRDefault="00A16352" w:rsidP="00A16352">
      <w:pPr>
        <w:pStyle w:val="HTMLPreformatted"/>
        <w:rPr>
          <w:rFonts w:asciiTheme="minorHAnsi" w:hAnsiTheme="minorHAnsi" w:cstheme="minorHAnsi"/>
          <w:lang w:val="en"/>
        </w:rPr>
      </w:pPr>
      <w:r w:rsidRPr="00A16352">
        <w:rPr>
          <w:rFonts w:asciiTheme="minorHAnsi" w:hAnsiTheme="minorHAnsi" w:cstheme="minorHAnsi"/>
          <w:lang w:val="en"/>
        </w:rPr>
        <w:t>Many British university cities have an additional incentive to lure students into the city and not to make all events available on the Internet. A large part of the living space for students belongs to the universities, the renting represents an important source of income, which should be disappointing in many places in the coming year.</w:t>
      </w:r>
    </w:p>
    <w:p w14:paraId="6CEECE68" w14:textId="77777777" w:rsidR="00A16352" w:rsidRPr="00A16352" w:rsidRDefault="00A16352" w:rsidP="00A16352">
      <w:pPr>
        <w:pStyle w:val="HTMLPreformatted"/>
        <w:rPr>
          <w:rFonts w:asciiTheme="minorHAnsi" w:hAnsiTheme="minorHAnsi" w:cstheme="minorHAnsi"/>
          <w:lang w:val="en"/>
        </w:rPr>
      </w:pPr>
    </w:p>
    <w:p w14:paraId="20716E15" w14:textId="77777777" w:rsidR="00A16352" w:rsidRPr="00A16352" w:rsidRDefault="00A16352" w:rsidP="00A16352">
      <w:pPr>
        <w:pStyle w:val="HTMLPreformatted"/>
        <w:rPr>
          <w:rFonts w:asciiTheme="minorHAnsi" w:hAnsiTheme="minorHAnsi" w:cstheme="minorHAnsi"/>
        </w:rPr>
      </w:pPr>
      <w:r w:rsidRPr="00A16352">
        <w:rPr>
          <w:rFonts w:asciiTheme="minorHAnsi" w:hAnsiTheme="minorHAnsi" w:cstheme="minorHAnsi"/>
          <w:lang w:val="en"/>
        </w:rPr>
        <w:t>It is precisely the cost of accommodation that makes it likely that Sun Laying will postpone the start of studies. "It doesn't make sense to me to live in one of the most expensive cities in the world and then sit at home all the time, except to go to tutoring sessions."</w:t>
      </w:r>
    </w:p>
    <w:p w14:paraId="3A98F0AC" w14:textId="77777777" w:rsidR="00A16352" w:rsidRPr="00A16352" w:rsidRDefault="00A16352">
      <w:pPr>
        <w:rPr>
          <w:rFonts w:cstheme="minorHAnsi"/>
        </w:rPr>
      </w:pPr>
    </w:p>
    <w:sectPr w:rsidR="00A16352" w:rsidRPr="00A16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52"/>
    <w:rsid w:val="001216A4"/>
    <w:rsid w:val="002837E9"/>
    <w:rsid w:val="00377715"/>
    <w:rsid w:val="00A16352"/>
    <w:rsid w:val="00B45A44"/>
    <w:rsid w:val="00BA0BB7"/>
    <w:rsid w:val="00CA2FC2"/>
    <w:rsid w:val="00D17871"/>
    <w:rsid w:val="00FB3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6717"/>
  <w15:chartTrackingRefBased/>
  <w15:docId w15:val="{9C51B2FB-AB87-443C-AE8A-90449839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163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16352"/>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A1635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16352"/>
    <w:rPr>
      <w:color w:val="0000FF"/>
      <w:u w:val="single"/>
    </w:rPr>
  </w:style>
  <w:style w:type="character" w:customStyle="1" w:styleId="Heading1Char">
    <w:name w:val="Heading 1 Char"/>
    <w:basedOn w:val="DefaultParagraphFont"/>
    <w:link w:val="Heading1"/>
    <w:uiPriority w:val="9"/>
    <w:rsid w:val="00A16352"/>
    <w:rPr>
      <w:rFonts w:asciiTheme="majorHAnsi" w:eastAsiaTheme="majorEastAsia" w:hAnsiTheme="majorHAnsi" w:cstheme="majorBidi"/>
      <w:color w:val="2E74B5" w:themeColor="accent1" w:themeShade="BF"/>
      <w:sz w:val="32"/>
      <w:szCs w:val="32"/>
    </w:rPr>
  </w:style>
  <w:style w:type="paragraph" w:styleId="z-TopofForm">
    <w:name w:val="HTML Top of Form"/>
    <w:basedOn w:val="Normal"/>
    <w:next w:val="Normal"/>
    <w:link w:val="z-TopofFormChar"/>
    <w:hidden/>
    <w:uiPriority w:val="99"/>
    <w:semiHidden/>
    <w:unhideWhenUsed/>
    <w:rsid w:val="00A1635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1635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1635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16352"/>
    <w:rPr>
      <w:rFonts w:ascii="Arial" w:eastAsia="Times New Roman" w:hAnsi="Arial" w:cs="Arial"/>
      <w:vanish/>
      <w:sz w:val="16"/>
      <w:szCs w:val="16"/>
      <w:lang w:eastAsia="en-GB"/>
    </w:rPr>
  </w:style>
  <w:style w:type="character" w:customStyle="1" w:styleId="source-language">
    <w:name w:val="source-language"/>
    <w:basedOn w:val="DefaultParagraphFont"/>
    <w:rsid w:val="00A16352"/>
  </w:style>
  <w:style w:type="character" w:customStyle="1" w:styleId="target-language">
    <w:name w:val="target-language"/>
    <w:basedOn w:val="DefaultParagraphFont"/>
    <w:rsid w:val="00A16352"/>
  </w:style>
  <w:style w:type="paragraph" w:styleId="NormalWeb">
    <w:name w:val="Normal (Web)"/>
    <w:basedOn w:val="Normal"/>
    <w:uiPriority w:val="99"/>
    <w:semiHidden/>
    <w:unhideWhenUsed/>
    <w:rsid w:val="00A163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8009">
      <w:bodyDiv w:val="1"/>
      <w:marLeft w:val="0"/>
      <w:marRight w:val="0"/>
      <w:marTop w:val="0"/>
      <w:marBottom w:val="0"/>
      <w:divBdr>
        <w:top w:val="none" w:sz="0" w:space="0" w:color="auto"/>
        <w:left w:val="none" w:sz="0" w:space="0" w:color="auto"/>
        <w:bottom w:val="none" w:sz="0" w:space="0" w:color="auto"/>
        <w:right w:val="none" w:sz="0" w:space="0" w:color="auto"/>
      </w:divBdr>
      <w:divsChild>
        <w:div w:id="1455558781">
          <w:marLeft w:val="0"/>
          <w:marRight w:val="0"/>
          <w:marTop w:val="0"/>
          <w:marBottom w:val="0"/>
          <w:divBdr>
            <w:top w:val="none" w:sz="0" w:space="0" w:color="auto"/>
            <w:left w:val="none" w:sz="0" w:space="0" w:color="auto"/>
            <w:bottom w:val="none" w:sz="0" w:space="0" w:color="auto"/>
            <w:right w:val="none" w:sz="0" w:space="0" w:color="auto"/>
          </w:divBdr>
          <w:divsChild>
            <w:div w:id="327287710">
              <w:marLeft w:val="0"/>
              <w:marRight w:val="0"/>
              <w:marTop w:val="0"/>
              <w:marBottom w:val="0"/>
              <w:divBdr>
                <w:top w:val="none" w:sz="0" w:space="0" w:color="auto"/>
                <w:left w:val="none" w:sz="0" w:space="0" w:color="auto"/>
                <w:bottom w:val="none" w:sz="0" w:space="0" w:color="auto"/>
                <w:right w:val="none" w:sz="0" w:space="0" w:color="auto"/>
              </w:divBdr>
              <w:divsChild>
                <w:div w:id="257715862">
                  <w:marLeft w:val="0"/>
                  <w:marRight w:val="0"/>
                  <w:marTop w:val="0"/>
                  <w:marBottom w:val="0"/>
                  <w:divBdr>
                    <w:top w:val="none" w:sz="0" w:space="0" w:color="auto"/>
                    <w:left w:val="none" w:sz="0" w:space="0" w:color="auto"/>
                    <w:bottom w:val="none" w:sz="0" w:space="0" w:color="auto"/>
                    <w:right w:val="none" w:sz="0" w:space="0" w:color="auto"/>
                  </w:divBdr>
                  <w:divsChild>
                    <w:div w:id="2001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58508">
      <w:bodyDiv w:val="1"/>
      <w:marLeft w:val="0"/>
      <w:marRight w:val="0"/>
      <w:marTop w:val="0"/>
      <w:marBottom w:val="0"/>
      <w:divBdr>
        <w:top w:val="none" w:sz="0" w:space="0" w:color="auto"/>
        <w:left w:val="none" w:sz="0" w:space="0" w:color="auto"/>
        <w:bottom w:val="none" w:sz="0" w:space="0" w:color="auto"/>
        <w:right w:val="none" w:sz="0" w:space="0" w:color="auto"/>
      </w:divBdr>
      <w:divsChild>
        <w:div w:id="1823542480">
          <w:marLeft w:val="0"/>
          <w:marRight w:val="0"/>
          <w:marTop w:val="0"/>
          <w:marBottom w:val="0"/>
          <w:divBdr>
            <w:top w:val="none" w:sz="0" w:space="0" w:color="auto"/>
            <w:left w:val="none" w:sz="0" w:space="0" w:color="auto"/>
            <w:bottom w:val="none" w:sz="0" w:space="0" w:color="auto"/>
            <w:right w:val="none" w:sz="0" w:space="0" w:color="auto"/>
          </w:divBdr>
          <w:divsChild>
            <w:div w:id="2142728373">
              <w:marLeft w:val="0"/>
              <w:marRight w:val="0"/>
              <w:marTop w:val="0"/>
              <w:marBottom w:val="0"/>
              <w:divBdr>
                <w:top w:val="none" w:sz="0" w:space="0" w:color="auto"/>
                <w:left w:val="none" w:sz="0" w:space="0" w:color="auto"/>
                <w:bottom w:val="none" w:sz="0" w:space="0" w:color="auto"/>
                <w:right w:val="none" w:sz="0" w:space="0" w:color="auto"/>
              </w:divBdr>
              <w:divsChild>
                <w:div w:id="231932414">
                  <w:marLeft w:val="0"/>
                  <w:marRight w:val="0"/>
                  <w:marTop w:val="0"/>
                  <w:marBottom w:val="0"/>
                  <w:divBdr>
                    <w:top w:val="none" w:sz="0" w:space="0" w:color="auto"/>
                    <w:left w:val="none" w:sz="0" w:space="0" w:color="auto"/>
                    <w:bottom w:val="none" w:sz="0" w:space="0" w:color="auto"/>
                    <w:right w:val="none" w:sz="0" w:space="0" w:color="auto"/>
                  </w:divBdr>
                  <w:divsChild>
                    <w:div w:id="143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5457">
      <w:bodyDiv w:val="1"/>
      <w:marLeft w:val="0"/>
      <w:marRight w:val="0"/>
      <w:marTop w:val="0"/>
      <w:marBottom w:val="0"/>
      <w:divBdr>
        <w:top w:val="none" w:sz="0" w:space="0" w:color="auto"/>
        <w:left w:val="none" w:sz="0" w:space="0" w:color="auto"/>
        <w:bottom w:val="none" w:sz="0" w:space="0" w:color="auto"/>
        <w:right w:val="none" w:sz="0" w:space="0" w:color="auto"/>
      </w:divBdr>
    </w:div>
    <w:div w:id="786508006">
      <w:bodyDiv w:val="1"/>
      <w:marLeft w:val="0"/>
      <w:marRight w:val="0"/>
      <w:marTop w:val="0"/>
      <w:marBottom w:val="0"/>
      <w:divBdr>
        <w:top w:val="none" w:sz="0" w:space="0" w:color="auto"/>
        <w:left w:val="none" w:sz="0" w:space="0" w:color="auto"/>
        <w:bottom w:val="none" w:sz="0" w:space="0" w:color="auto"/>
        <w:right w:val="none" w:sz="0" w:space="0" w:color="auto"/>
      </w:divBdr>
      <w:divsChild>
        <w:div w:id="1708932">
          <w:marLeft w:val="0"/>
          <w:marRight w:val="0"/>
          <w:marTop w:val="0"/>
          <w:marBottom w:val="0"/>
          <w:divBdr>
            <w:top w:val="none" w:sz="0" w:space="0" w:color="auto"/>
            <w:left w:val="none" w:sz="0" w:space="0" w:color="auto"/>
            <w:bottom w:val="none" w:sz="0" w:space="0" w:color="auto"/>
            <w:right w:val="none" w:sz="0" w:space="0" w:color="auto"/>
          </w:divBdr>
          <w:divsChild>
            <w:div w:id="486476153">
              <w:marLeft w:val="0"/>
              <w:marRight w:val="0"/>
              <w:marTop w:val="0"/>
              <w:marBottom w:val="0"/>
              <w:divBdr>
                <w:top w:val="none" w:sz="0" w:space="0" w:color="auto"/>
                <w:left w:val="none" w:sz="0" w:space="0" w:color="auto"/>
                <w:bottom w:val="none" w:sz="0" w:space="0" w:color="auto"/>
                <w:right w:val="none" w:sz="0" w:space="0" w:color="auto"/>
              </w:divBdr>
              <w:divsChild>
                <w:div w:id="1015155096">
                  <w:marLeft w:val="0"/>
                  <w:marRight w:val="0"/>
                  <w:marTop w:val="0"/>
                  <w:marBottom w:val="0"/>
                  <w:divBdr>
                    <w:top w:val="none" w:sz="0" w:space="0" w:color="auto"/>
                    <w:left w:val="none" w:sz="0" w:space="0" w:color="auto"/>
                    <w:bottom w:val="none" w:sz="0" w:space="0" w:color="auto"/>
                    <w:right w:val="none" w:sz="0" w:space="0" w:color="auto"/>
                  </w:divBdr>
                  <w:divsChild>
                    <w:div w:id="6403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5128">
      <w:bodyDiv w:val="1"/>
      <w:marLeft w:val="0"/>
      <w:marRight w:val="0"/>
      <w:marTop w:val="0"/>
      <w:marBottom w:val="0"/>
      <w:divBdr>
        <w:top w:val="none" w:sz="0" w:space="0" w:color="auto"/>
        <w:left w:val="none" w:sz="0" w:space="0" w:color="auto"/>
        <w:bottom w:val="none" w:sz="0" w:space="0" w:color="auto"/>
        <w:right w:val="none" w:sz="0" w:space="0" w:color="auto"/>
      </w:divBdr>
    </w:div>
    <w:div w:id="1236823369">
      <w:bodyDiv w:val="1"/>
      <w:marLeft w:val="0"/>
      <w:marRight w:val="0"/>
      <w:marTop w:val="0"/>
      <w:marBottom w:val="0"/>
      <w:divBdr>
        <w:top w:val="none" w:sz="0" w:space="0" w:color="auto"/>
        <w:left w:val="none" w:sz="0" w:space="0" w:color="auto"/>
        <w:bottom w:val="none" w:sz="0" w:space="0" w:color="auto"/>
        <w:right w:val="none" w:sz="0" w:space="0" w:color="auto"/>
      </w:divBdr>
      <w:divsChild>
        <w:div w:id="1734231564">
          <w:marLeft w:val="0"/>
          <w:marRight w:val="0"/>
          <w:marTop w:val="0"/>
          <w:marBottom w:val="0"/>
          <w:divBdr>
            <w:top w:val="none" w:sz="0" w:space="0" w:color="auto"/>
            <w:left w:val="none" w:sz="0" w:space="0" w:color="auto"/>
            <w:bottom w:val="none" w:sz="0" w:space="0" w:color="auto"/>
            <w:right w:val="none" w:sz="0" w:space="0" w:color="auto"/>
          </w:divBdr>
          <w:divsChild>
            <w:div w:id="305018196">
              <w:marLeft w:val="0"/>
              <w:marRight w:val="0"/>
              <w:marTop w:val="0"/>
              <w:marBottom w:val="0"/>
              <w:divBdr>
                <w:top w:val="none" w:sz="0" w:space="0" w:color="auto"/>
                <w:left w:val="none" w:sz="0" w:space="0" w:color="auto"/>
                <w:bottom w:val="none" w:sz="0" w:space="0" w:color="auto"/>
                <w:right w:val="none" w:sz="0" w:space="0" w:color="auto"/>
              </w:divBdr>
              <w:divsChild>
                <w:div w:id="2077782294">
                  <w:marLeft w:val="0"/>
                  <w:marRight w:val="0"/>
                  <w:marTop w:val="0"/>
                  <w:marBottom w:val="0"/>
                  <w:divBdr>
                    <w:top w:val="none" w:sz="0" w:space="0" w:color="auto"/>
                    <w:left w:val="none" w:sz="0" w:space="0" w:color="auto"/>
                    <w:bottom w:val="none" w:sz="0" w:space="0" w:color="auto"/>
                    <w:right w:val="none" w:sz="0" w:space="0" w:color="auto"/>
                  </w:divBdr>
                </w:div>
                <w:div w:id="573272576">
                  <w:marLeft w:val="0"/>
                  <w:marRight w:val="0"/>
                  <w:marTop w:val="0"/>
                  <w:marBottom w:val="0"/>
                  <w:divBdr>
                    <w:top w:val="none" w:sz="0" w:space="0" w:color="auto"/>
                    <w:left w:val="none" w:sz="0" w:space="0" w:color="auto"/>
                    <w:bottom w:val="none" w:sz="0" w:space="0" w:color="auto"/>
                    <w:right w:val="none" w:sz="0" w:space="0" w:color="auto"/>
                  </w:divBdr>
                  <w:divsChild>
                    <w:div w:id="1148016717">
                      <w:marLeft w:val="0"/>
                      <w:marRight w:val="0"/>
                      <w:marTop w:val="0"/>
                      <w:marBottom w:val="0"/>
                      <w:divBdr>
                        <w:top w:val="none" w:sz="0" w:space="0" w:color="auto"/>
                        <w:left w:val="none" w:sz="0" w:space="0" w:color="auto"/>
                        <w:bottom w:val="none" w:sz="0" w:space="0" w:color="auto"/>
                        <w:right w:val="none" w:sz="0" w:space="0" w:color="auto"/>
                      </w:divBdr>
                      <w:divsChild>
                        <w:div w:id="3669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9894">
          <w:marLeft w:val="0"/>
          <w:marRight w:val="0"/>
          <w:marTop w:val="0"/>
          <w:marBottom w:val="0"/>
          <w:divBdr>
            <w:top w:val="none" w:sz="0" w:space="0" w:color="auto"/>
            <w:left w:val="none" w:sz="0" w:space="0" w:color="auto"/>
            <w:bottom w:val="none" w:sz="0" w:space="0" w:color="auto"/>
            <w:right w:val="none" w:sz="0" w:space="0" w:color="auto"/>
          </w:divBdr>
        </w:div>
        <w:div w:id="29038242">
          <w:marLeft w:val="0"/>
          <w:marRight w:val="0"/>
          <w:marTop w:val="0"/>
          <w:marBottom w:val="0"/>
          <w:divBdr>
            <w:top w:val="none" w:sz="0" w:space="0" w:color="auto"/>
            <w:left w:val="none" w:sz="0" w:space="0" w:color="auto"/>
            <w:bottom w:val="none" w:sz="0" w:space="0" w:color="auto"/>
            <w:right w:val="none" w:sz="0" w:space="0" w:color="auto"/>
          </w:divBdr>
          <w:divsChild>
            <w:div w:id="1127747281">
              <w:marLeft w:val="0"/>
              <w:marRight w:val="0"/>
              <w:marTop w:val="0"/>
              <w:marBottom w:val="0"/>
              <w:divBdr>
                <w:top w:val="none" w:sz="0" w:space="0" w:color="auto"/>
                <w:left w:val="none" w:sz="0" w:space="0" w:color="auto"/>
                <w:bottom w:val="none" w:sz="0" w:space="0" w:color="auto"/>
                <w:right w:val="none" w:sz="0" w:space="0" w:color="auto"/>
              </w:divBdr>
              <w:divsChild>
                <w:div w:id="1709135640">
                  <w:marLeft w:val="0"/>
                  <w:marRight w:val="0"/>
                  <w:marTop w:val="0"/>
                  <w:marBottom w:val="0"/>
                  <w:divBdr>
                    <w:top w:val="none" w:sz="0" w:space="0" w:color="auto"/>
                    <w:left w:val="none" w:sz="0" w:space="0" w:color="auto"/>
                    <w:bottom w:val="none" w:sz="0" w:space="0" w:color="auto"/>
                    <w:right w:val="none" w:sz="0" w:space="0" w:color="auto"/>
                  </w:divBdr>
                  <w:divsChild>
                    <w:div w:id="19552572">
                      <w:marLeft w:val="0"/>
                      <w:marRight w:val="0"/>
                      <w:marTop w:val="0"/>
                      <w:marBottom w:val="0"/>
                      <w:divBdr>
                        <w:top w:val="none" w:sz="0" w:space="0" w:color="auto"/>
                        <w:left w:val="none" w:sz="0" w:space="0" w:color="auto"/>
                        <w:bottom w:val="none" w:sz="0" w:space="0" w:color="auto"/>
                        <w:right w:val="none" w:sz="0" w:space="0" w:color="auto"/>
                      </w:divBdr>
                      <w:divsChild>
                        <w:div w:id="1819227026">
                          <w:marLeft w:val="0"/>
                          <w:marRight w:val="0"/>
                          <w:marTop w:val="0"/>
                          <w:marBottom w:val="0"/>
                          <w:divBdr>
                            <w:top w:val="none" w:sz="0" w:space="0" w:color="auto"/>
                            <w:left w:val="none" w:sz="0" w:space="0" w:color="auto"/>
                            <w:bottom w:val="none" w:sz="0" w:space="0" w:color="auto"/>
                            <w:right w:val="none" w:sz="0" w:space="0" w:color="auto"/>
                          </w:divBdr>
                          <w:divsChild>
                            <w:div w:id="5216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2619">
          <w:marLeft w:val="0"/>
          <w:marRight w:val="0"/>
          <w:marTop w:val="0"/>
          <w:marBottom w:val="0"/>
          <w:divBdr>
            <w:top w:val="none" w:sz="0" w:space="0" w:color="auto"/>
            <w:left w:val="none" w:sz="0" w:space="0" w:color="auto"/>
            <w:bottom w:val="none" w:sz="0" w:space="0" w:color="auto"/>
            <w:right w:val="none" w:sz="0" w:space="0" w:color="auto"/>
          </w:divBdr>
          <w:divsChild>
            <w:div w:id="1577283931">
              <w:marLeft w:val="0"/>
              <w:marRight w:val="0"/>
              <w:marTop w:val="0"/>
              <w:marBottom w:val="0"/>
              <w:divBdr>
                <w:top w:val="none" w:sz="0" w:space="0" w:color="auto"/>
                <w:left w:val="none" w:sz="0" w:space="0" w:color="auto"/>
                <w:bottom w:val="none" w:sz="0" w:space="0" w:color="auto"/>
                <w:right w:val="none" w:sz="0" w:space="0" w:color="auto"/>
              </w:divBdr>
              <w:divsChild>
                <w:div w:id="592974445">
                  <w:marLeft w:val="0"/>
                  <w:marRight w:val="0"/>
                  <w:marTop w:val="0"/>
                  <w:marBottom w:val="0"/>
                  <w:divBdr>
                    <w:top w:val="none" w:sz="0" w:space="0" w:color="auto"/>
                    <w:left w:val="none" w:sz="0" w:space="0" w:color="auto"/>
                    <w:bottom w:val="none" w:sz="0" w:space="0" w:color="auto"/>
                    <w:right w:val="none" w:sz="0" w:space="0" w:color="auto"/>
                  </w:divBdr>
                  <w:divsChild>
                    <w:div w:id="2061515441">
                      <w:marLeft w:val="0"/>
                      <w:marRight w:val="0"/>
                      <w:marTop w:val="0"/>
                      <w:marBottom w:val="0"/>
                      <w:divBdr>
                        <w:top w:val="none" w:sz="0" w:space="0" w:color="auto"/>
                        <w:left w:val="none" w:sz="0" w:space="0" w:color="auto"/>
                        <w:bottom w:val="none" w:sz="0" w:space="0" w:color="auto"/>
                        <w:right w:val="none" w:sz="0" w:space="0" w:color="auto"/>
                      </w:divBdr>
                      <w:divsChild>
                        <w:div w:id="279803605">
                          <w:marLeft w:val="0"/>
                          <w:marRight w:val="0"/>
                          <w:marTop w:val="0"/>
                          <w:marBottom w:val="0"/>
                          <w:divBdr>
                            <w:top w:val="none" w:sz="0" w:space="0" w:color="auto"/>
                            <w:left w:val="none" w:sz="0" w:space="0" w:color="auto"/>
                            <w:bottom w:val="none" w:sz="0" w:space="0" w:color="auto"/>
                            <w:right w:val="none" w:sz="0" w:space="0" w:color="auto"/>
                          </w:divBdr>
                          <w:divsChild>
                            <w:div w:id="907299222">
                              <w:marLeft w:val="0"/>
                              <w:marRight w:val="0"/>
                              <w:marTop w:val="0"/>
                              <w:marBottom w:val="0"/>
                              <w:divBdr>
                                <w:top w:val="none" w:sz="0" w:space="0" w:color="auto"/>
                                <w:left w:val="none" w:sz="0" w:space="0" w:color="auto"/>
                                <w:bottom w:val="none" w:sz="0" w:space="0" w:color="auto"/>
                                <w:right w:val="none" w:sz="0" w:space="0" w:color="auto"/>
                              </w:divBdr>
                              <w:divsChild>
                                <w:div w:id="803621708">
                                  <w:marLeft w:val="0"/>
                                  <w:marRight w:val="0"/>
                                  <w:marTop w:val="0"/>
                                  <w:marBottom w:val="0"/>
                                  <w:divBdr>
                                    <w:top w:val="none" w:sz="0" w:space="0" w:color="auto"/>
                                    <w:left w:val="none" w:sz="0" w:space="0" w:color="auto"/>
                                    <w:bottom w:val="none" w:sz="0" w:space="0" w:color="auto"/>
                                    <w:right w:val="none" w:sz="0" w:space="0" w:color="auto"/>
                                  </w:divBdr>
                                  <w:divsChild>
                                    <w:div w:id="2110733918">
                                      <w:marLeft w:val="0"/>
                                      <w:marRight w:val="0"/>
                                      <w:marTop w:val="0"/>
                                      <w:marBottom w:val="0"/>
                                      <w:divBdr>
                                        <w:top w:val="none" w:sz="0" w:space="0" w:color="auto"/>
                                        <w:left w:val="none" w:sz="0" w:space="0" w:color="auto"/>
                                        <w:bottom w:val="none" w:sz="0" w:space="0" w:color="auto"/>
                                        <w:right w:val="none" w:sz="0" w:space="0" w:color="auto"/>
                                      </w:divBdr>
                                      <w:divsChild>
                                        <w:div w:id="1920207446">
                                          <w:marLeft w:val="0"/>
                                          <w:marRight w:val="0"/>
                                          <w:marTop w:val="0"/>
                                          <w:marBottom w:val="0"/>
                                          <w:divBdr>
                                            <w:top w:val="none" w:sz="0" w:space="0" w:color="auto"/>
                                            <w:left w:val="none" w:sz="0" w:space="0" w:color="auto"/>
                                            <w:bottom w:val="none" w:sz="0" w:space="0" w:color="auto"/>
                                            <w:right w:val="none" w:sz="0" w:space="0" w:color="auto"/>
                                          </w:divBdr>
                                          <w:divsChild>
                                            <w:div w:id="1434744690">
                                              <w:marLeft w:val="0"/>
                                              <w:marRight w:val="0"/>
                                              <w:marTop w:val="0"/>
                                              <w:marBottom w:val="0"/>
                                              <w:divBdr>
                                                <w:top w:val="none" w:sz="0" w:space="0" w:color="auto"/>
                                                <w:left w:val="none" w:sz="0" w:space="0" w:color="auto"/>
                                                <w:bottom w:val="none" w:sz="0" w:space="0" w:color="auto"/>
                                                <w:right w:val="none" w:sz="0" w:space="0" w:color="auto"/>
                                              </w:divBdr>
                                              <w:divsChild>
                                                <w:div w:id="993485840">
                                                  <w:marLeft w:val="0"/>
                                                  <w:marRight w:val="0"/>
                                                  <w:marTop w:val="0"/>
                                                  <w:marBottom w:val="0"/>
                                                  <w:divBdr>
                                                    <w:top w:val="none" w:sz="0" w:space="0" w:color="auto"/>
                                                    <w:left w:val="none" w:sz="0" w:space="0" w:color="auto"/>
                                                    <w:bottom w:val="none" w:sz="0" w:space="0" w:color="auto"/>
                                                    <w:right w:val="none" w:sz="0" w:space="0" w:color="auto"/>
                                                  </w:divBdr>
                                                  <w:divsChild>
                                                    <w:div w:id="955988998">
                                                      <w:marLeft w:val="0"/>
                                                      <w:marRight w:val="0"/>
                                                      <w:marTop w:val="0"/>
                                                      <w:marBottom w:val="0"/>
                                                      <w:divBdr>
                                                        <w:top w:val="none" w:sz="0" w:space="0" w:color="auto"/>
                                                        <w:left w:val="none" w:sz="0" w:space="0" w:color="auto"/>
                                                        <w:bottom w:val="none" w:sz="0" w:space="0" w:color="auto"/>
                                                        <w:right w:val="none" w:sz="0" w:space="0" w:color="auto"/>
                                                      </w:divBdr>
                                                      <w:divsChild>
                                                        <w:div w:id="1928004306">
                                                          <w:marLeft w:val="0"/>
                                                          <w:marRight w:val="0"/>
                                                          <w:marTop w:val="0"/>
                                                          <w:marBottom w:val="0"/>
                                                          <w:divBdr>
                                                            <w:top w:val="none" w:sz="0" w:space="0" w:color="auto"/>
                                                            <w:left w:val="none" w:sz="0" w:space="0" w:color="auto"/>
                                                            <w:bottom w:val="none" w:sz="0" w:space="0" w:color="auto"/>
                                                            <w:right w:val="none" w:sz="0" w:space="0" w:color="auto"/>
                                                          </w:divBdr>
                                                          <w:divsChild>
                                                            <w:div w:id="1659992009">
                                                              <w:marLeft w:val="0"/>
                                                              <w:marRight w:val="0"/>
                                                              <w:marTop w:val="0"/>
                                                              <w:marBottom w:val="0"/>
                                                              <w:divBdr>
                                                                <w:top w:val="none" w:sz="0" w:space="0" w:color="auto"/>
                                                                <w:left w:val="none" w:sz="0" w:space="0" w:color="auto"/>
                                                                <w:bottom w:val="none" w:sz="0" w:space="0" w:color="auto"/>
                                                                <w:right w:val="none" w:sz="0" w:space="0" w:color="auto"/>
                                                              </w:divBdr>
                                                              <w:divsChild>
                                                                <w:div w:id="563681441">
                                                                  <w:marLeft w:val="0"/>
                                                                  <w:marRight w:val="0"/>
                                                                  <w:marTop w:val="0"/>
                                                                  <w:marBottom w:val="0"/>
                                                                  <w:divBdr>
                                                                    <w:top w:val="none" w:sz="0" w:space="0" w:color="auto"/>
                                                                    <w:left w:val="none" w:sz="0" w:space="0" w:color="auto"/>
                                                                    <w:bottom w:val="none" w:sz="0" w:space="0" w:color="auto"/>
                                                                    <w:right w:val="none" w:sz="0" w:space="0" w:color="auto"/>
                                                                  </w:divBdr>
                                                                  <w:divsChild>
                                                                    <w:div w:id="15905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000342">
          <w:marLeft w:val="0"/>
          <w:marRight w:val="0"/>
          <w:marTop w:val="0"/>
          <w:marBottom w:val="0"/>
          <w:divBdr>
            <w:top w:val="none" w:sz="0" w:space="0" w:color="auto"/>
            <w:left w:val="none" w:sz="0" w:space="0" w:color="auto"/>
            <w:bottom w:val="none" w:sz="0" w:space="0" w:color="auto"/>
            <w:right w:val="none" w:sz="0" w:space="0" w:color="auto"/>
          </w:divBdr>
          <w:divsChild>
            <w:div w:id="550731233">
              <w:marLeft w:val="0"/>
              <w:marRight w:val="0"/>
              <w:marTop w:val="0"/>
              <w:marBottom w:val="0"/>
              <w:divBdr>
                <w:top w:val="none" w:sz="0" w:space="0" w:color="auto"/>
                <w:left w:val="none" w:sz="0" w:space="0" w:color="auto"/>
                <w:bottom w:val="none" w:sz="0" w:space="0" w:color="auto"/>
                <w:right w:val="none" w:sz="0" w:space="0" w:color="auto"/>
              </w:divBdr>
            </w:div>
          </w:divsChild>
        </w:div>
        <w:div w:id="494302122">
          <w:marLeft w:val="0"/>
          <w:marRight w:val="0"/>
          <w:marTop w:val="0"/>
          <w:marBottom w:val="0"/>
          <w:divBdr>
            <w:top w:val="none" w:sz="0" w:space="0" w:color="auto"/>
            <w:left w:val="none" w:sz="0" w:space="0" w:color="auto"/>
            <w:bottom w:val="none" w:sz="0" w:space="0" w:color="auto"/>
            <w:right w:val="none" w:sz="0" w:space="0" w:color="auto"/>
          </w:divBdr>
          <w:divsChild>
            <w:div w:id="1181361395">
              <w:marLeft w:val="0"/>
              <w:marRight w:val="0"/>
              <w:marTop w:val="0"/>
              <w:marBottom w:val="0"/>
              <w:divBdr>
                <w:top w:val="none" w:sz="0" w:space="0" w:color="auto"/>
                <w:left w:val="none" w:sz="0" w:space="0" w:color="auto"/>
                <w:bottom w:val="none" w:sz="0" w:space="0" w:color="auto"/>
                <w:right w:val="none" w:sz="0" w:space="0" w:color="auto"/>
              </w:divBdr>
              <w:divsChild>
                <w:div w:id="958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6958">
          <w:marLeft w:val="0"/>
          <w:marRight w:val="0"/>
          <w:marTop w:val="0"/>
          <w:marBottom w:val="0"/>
          <w:divBdr>
            <w:top w:val="none" w:sz="0" w:space="0" w:color="auto"/>
            <w:left w:val="none" w:sz="0" w:space="0" w:color="auto"/>
            <w:bottom w:val="none" w:sz="0" w:space="0" w:color="auto"/>
            <w:right w:val="none" w:sz="0" w:space="0" w:color="auto"/>
          </w:divBdr>
          <w:divsChild>
            <w:div w:id="440956492">
              <w:marLeft w:val="0"/>
              <w:marRight w:val="0"/>
              <w:marTop w:val="0"/>
              <w:marBottom w:val="0"/>
              <w:divBdr>
                <w:top w:val="none" w:sz="0" w:space="0" w:color="auto"/>
                <w:left w:val="none" w:sz="0" w:space="0" w:color="auto"/>
                <w:bottom w:val="none" w:sz="0" w:space="0" w:color="auto"/>
                <w:right w:val="none" w:sz="0" w:space="0" w:color="auto"/>
              </w:divBdr>
              <w:divsChild>
                <w:div w:id="290214832">
                  <w:marLeft w:val="0"/>
                  <w:marRight w:val="0"/>
                  <w:marTop w:val="0"/>
                  <w:marBottom w:val="0"/>
                  <w:divBdr>
                    <w:top w:val="none" w:sz="0" w:space="0" w:color="auto"/>
                    <w:left w:val="none" w:sz="0" w:space="0" w:color="auto"/>
                    <w:bottom w:val="none" w:sz="0" w:space="0" w:color="auto"/>
                    <w:right w:val="none" w:sz="0" w:space="0" w:color="auto"/>
                  </w:divBdr>
                  <w:divsChild>
                    <w:div w:id="18050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72446">
      <w:bodyDiv w:val="1"/>
      <w:marLeft w:val="0"/>
      <w:marRight w:val="0"/>
      <w:marTop w:val="0"/>
      <w:marBottom w:val="0"/>
      <w:divBdr>
        <w:top w:val="none" w:sz="0" w:space="0" w:color="auto"/>
        <w:left w:val="none" w:sz="0" w:space="0" w:color="auto"/>
        <w:bottom w:val="none" w:sz="0" w:space="0" w:color="auto"/>
        <w:right w:val="none" w:sz="0" w:space="0" w:color="auto"/>
      </w:divBdr>
      <w:divsChild>
        <w:div w:id="42750420">
          <w:marLeft w:val="0"/>
          <w:marRight w:val="0"/>
          <w:marTop w:val="0"/>
          <w:marBottom w:val="0"/>
          <w:divBdr>
            <w:top w:val="none" w:sz="0" w:space="0" w:color="auto"/>
            <w:left w:val="none" w:sz="0" w:space="0" w:color="auto"/>
            <w:bottom w:val="none" w:sz="0" w:space="0" w:color="auto"/>
            <w:right w:val="none" w:sz="0" w:space="0" w:color="auto"/>
          </w:divBdr>
          <w:divsChild>
            <w:div w:id="1469937439">
              <w:marLeft w:val="0"/>
              <w:marRight w:val="0"/>
              <w:marTop w:val="0"/>
              <w:marBottom w:val="0"/>
              <w:divBdr>
                <w:top w:val="none" w:sz="0" w:space="0" w:color="auto"/>
                <w:left w:val="none" w:sz="0" w:space="0" w:color="auto"/>
                <w:bottom w:val="none" w:sz="0" w:space="0" w:color="auto"/>
                <w:right w:val="none" w:sz="0" w:space="0" w:color="auto"/>
              </w:divBdr>
              <w:divsChild>
                <w:div w:id="181869165">
                  <w:marLeft w:val="0"/>
                  <w:marRight w:val="0"/>
                  <w:marTop w:val="0"/>
                  <w:marBottom w:val="0"/>
                  <w:divBdr>
                    <w:top w:val="none" w:sz="0" w:space="0" w:color="auto"/>
                    <w:left w:val="none" w:sz="0" w:space="0" w:color="auto"/>
                    <w:bottom w:val="none" w:sz="0" w:space="0" w:color="auto"/>
                    <w:right w:val="none" w:sz="0" w:space="0" w:color="auto"/>
                  </w:divBdr>
                  <w:divsChild>
                    <w:div w:id="18203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58351">
      <w:bodyDiv w:val="1"/>
      <w:marLeft w:val="0"/>
      <w:marRight w:val="0"/>
      <w:marTop w:val="0"/>
      <w:marBottom w:val="0"/>
      <w:divBdr>
        <w:top w:val="none" w:sz="0" w:space="0" w:color="auto"/>
        <w:left w:val="none" w:sz="0" w:space="0" w:color="auto"/>
        <w:bottom w:val="none" w:sz="0" w:space="0" w:color="auto"/>
        <w:right w:val="none" w:sz="0" w:space="0" w:color="auto"/>
      </w:divBdr>
      <w:divsChild>
        <w:div w:id="197938013">
          <w:marLeft w:val="0"/>
          <w:marRight w:val="0"/>
          <w:marTop w:val="0"/>
          <w:marBottom w:val="0"/>
          <w:divBdr>
            <w:top w:val="none" w:sz="0" w:space="0" w:color="auto"/>
            <w:left w:val="none" w:sz="0" w:space="0" w:color="auto"/>
            <w:bottom w:val="none" w:sz="0" w:space="0" w:color="auto"/>
            <w:right w:val="none" w:sz="0" w:space="0" w:color="auto"/>
          </w:divBdr>
        </w:div>
      </w:divsChild>
    </w:div>
    <w:div w:id="1316641565">
      <w:bodyDiv w:val="1"/>
      <w:marLeft w:val="0"/>
      <w:marRight w:val="0"/>
      <w:marTop w:val="0"/>
      <w:marBottom w:val="0"/>
      <w:divBdr>
        <w:top w:val="none" w:sz="0" w:space="0" w:color="auto"/>
        <w:left w:val="none" w:sz="0" w:space="0" w:color="auto"/>
        <w:bottom w:val="none" w:sz="0" w:space="0" w:color="auto"/>
        <w:right w:val="none" w:sz="0" w:space="0" w:color="auto"/>
      </w:divBdr>
      <w:divsChild>
        <w:div w:id="1887175165">
          <w:marLeft w:val="0"/>
          <w:marRight w:val="0"/>
          <w:marTop w:val="0"/>
          <w:marBottom w:val="0"/>
          <w:divBdr>
            <w:top w:val="none" w:sz="0" w:space="0" w:color="auto"/>
            <w:left w:val="none" w:sz="0" w:space="0" w:color="auto"/>
            <w:bottom w:val="none" w:sz="0" w:space="0" w:color="auto"/>
            <w:right w:val="none" w:sz="0" w:space="0" w:color="auto"/>
          </w:divBdr>
          <w:divsChild>
            <w:div w:id="970405124">
              <w:marLeft w:val="0"/>
              <w:marRight w:val="0"/>
              <w:marTop w:val="0"/>
              <w:marBottom w:val="0"/>
              <w:divBdr>
                <w:top w:val="none" w:sz="0" w:space="0" w:color="auto"/>
                <w:left w:val="none" w:sz="0" w:space="0" w:color="auto"/>
                <w:bottom w:val="none" w:sz="0" w:space="0" w:color="auto"/>
                <w:right w:val="none" w:sz="0" w:space="0" w:color="auto"/>
              </w:divBdr>
              <w:divsChild>
                <w:div w:id="253126821">
                  <w:marLeft w:val="0"/>
                  <w:marRight w:val="0"/>
                  <w:marTop w:val="0"/>
                  <w:marBottom w:val="0"/>
                  <w:divBdr>
                    <w:top w:val="none" w:sz="0" w:space="0" w:color="auto"/>
                    <w:left w:val="none" w:sz="0" w:space="0" w:color="auto"/>
                    <w:bottom w:val="none" w:sz="0" w:space="0" w:color="auto"/>
                    <w:right w:val="none" w:sz="0" w:space="0" w:color="auto"/>
                  </w:divBdr>
                  <w:divsChild>
                    <w:div w:id="2140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3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832">
          <w:marLeft w:val="0"/>
          <w:marRight w:val="0"/>
          <w:marTop w:val="0"/>
          <w:marBottom w:val="0"/>
          <w:divBdr>
            <w:top w:val="none" w:sz="0" w:space="0" w:color="auto"/>
            <w:left w:val="none" w:sz="0" w:space="0" w:color="auto"/>
            <w:bottom w:val="none" w:sz="0" w:space="0" w:color="auto"/>
            <w:right w:val="none" w:sz="0" w:space="0" w:color="auto"/>
          </w:divBdr>
        </w:div>
      </w:divsChild>
    </w:div>
    <w:div w:id="1732581804">
      <w:bodyDiv w:val="1"/>
      <w:marLeft w:val="0"/>
      <w:marRight w:val="0"/>
      <w:marTop w:val="0"/>
      <w:marBottom w:val="0"/>
      <w:divBdr>
        <w:top w:val="none" w:sz="0" w:space="0" w:color="auto"/>
        <w:left w:val="none" w:sz="0" w:space="0" w:color="auto"/>
        <w:bottom w:val="none" w:sz="0" w:space="0" w:color="auto"/>
        <w:right w:val="none" w:sz="0" w:space="0" w:color="auto"/>
      </w:divBdr>
    </w:div>
    <w:div w:id="1924559830">
      <w:bodyDiv w:val="1"/>
      <w:marLeft w:val="0"/>
      <w:marRight w:val="0"/>
      <w:marTop w:val="0"/>
      <w:marBottom w:val="0"/>
      <w:divBdr>
        <w:top w:val="none" w:sz="0" w:space="0" w:color="auto"/>
        <w:left w:val="none" w:sz="0" w:space="0" w:color="auto"/>
        <w:bottom w:val="none" w:sz="0" w:space="0" w:color="auto"/>
        <w:right w:val="none" w:sz="0" w:space="0" w:color="auto"/>
      </w:divBdr>
      <w:divsChild>
        <w:div w:id="1910967383">
          <w:marLeft w:val="0"/>
          <w:marRight w:val="0"/>
          <w:marTop w:val="0"/>
          <w:marBottom w:val="0"/>
          <w:divBdr>
            <w:top w:val="none" w:sz="0" w:space="0" w:color="auto"/>
            <w:left w:val="none" w:sz="0" w:space="0" w:color="auto"/>
            <w:bottom w:val="none" w:sz="0" w:space="0" w:color="auto"/>
            <w:right w:val="none" w:sz="0" w:space="0" w:color="auto"/>
          </w:divBdr>
          <w:divsChild>
            <w:div w:id="2076510835">
              <w:marLeft w:val="0"/>
              <w:marRight w:val="0"/>
              <w:marTop w:val="0"/>
              <w:marBottom w:val="0"/>
              <w:divBdr>
                <w:top w:val="none" w:sz="0" w:space="0" w:color="auto"/>
                <w:left w:val="none" w:sz="0" w:space="0" w:color="auto"/>
                <w:bottom w:val="none" w:sz="0" w:space="0" w:color="auto"/>
                <w:right w:val="none" w:sz="0" w:space="0" w:color="auto"/>
              </w:divBdr>
              <w:divsChild>
                <w:div w:id="701056335">
                  <w:marLeft w:val="0"/>
                  <w:marRight w:val="0"/>
                  <w:marTop w:val="0"/>
                  <w:marBottom w:val="0"/>
                  <w:divBdr>
                    <w:top w:val="none" w:sz="0" w:space="0" w:color="auto"/>
                    <w:left w:val="none" w:sz="0" w:space="0" w:color="auto"/>
                    <w:bottom w:val="none" w:sz="0" w:space="0" w:color="auto"/>
                    <w:right w:val="none" w:sz="0" w:space="0" w:color="auto"/>
                  </w:divBdr>
                  <w:divsChild>
                    <w:div w:id="19513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1696">
      <w:bodyDiv w:val="1"/>
      <w:marLeft w:val="0"/>
      <w:marRight w:val="0"/>
      <w:marTop w:val="0"/>
      <w:marBottom w:val="0"/>
      <w:divBdr>
        <w:top w:val="none" w:sz="0" w:space="0" w:color="auto"/>
        <w:left w:val="none" w:sz="0" w:space="0" w:color="auto"/>
        <w:bottom w:val="none" w:sz="0" w:space="0" w:color="auto"/>
        <w:right w:val="none" w:sz="0" w:space="0" w:color="auto"/>
      </w:divBdr>
      <w:divsChild>
        <w:div w:id="2037388206">
          <w:marLeft w:val="0"/>
          <w:marRight w:val="0"/>
          <w:marTop w:val="0"/>
          <w:marBottom w:val="0"/>
          <w:divBdr>
            <w:top w:val="none" w:sz="0" w:space="0" w:color="auto"/>
            <w:left w:val="none" w:sz="0" w:space="0" w:color="auto"/>
            <w:bottom w:val="none" w:sz="0" w:space="0" w:color="auto"/>
            <w:right w:val="none" w:sz="0" w:space="0" w:color="auto"/>
          </w:divBdr>
        </w:div>
      </w:divsChild>
    </w:div>
    <w:div w:id="2076196694">
      <w:bodyDiv w:val="1"/>
      <w:marLeft w:val="0"/>
      <w:marRight w:val="0"/>
      <w:marTop w:val="0"/>
      <w:marBottom w:val="0"/>
      <w:divBdr>
        <w:top w:val="none" w:sz="0" w:space="0" w:color="auto"/>
        <w:left w:val="none" w:sz="0" w:space="0" w:color="auto"/>
        <w:bottom w:val="none" w:sz="0" w:space="0" w:color="auto"/>
        <w:right w:val="none" w:sz="0" w:space="0" w:color="auto"/>
      </w:divBdr>
      <w:divsChild>
        <w:div w:id="772700784">
          <w:marLeft w:val="0"/>
          <w:marRight w:val="0"/>
          <w:marTop w:val="0"/>
          <w:marBottom w:val="0"/>
          <w:divBdr>
            <w:top w:val="none" w:sz="0" w:space="0" w:color="auto"/>
            <w:left w:val="none" w:sz="0" w:space="0" w:color="auto"/>
            <w:bottom w:val="none" w:sz="0" w:space="0" w:color="auto"/>
            <w:right w:val="none" w:sz="0" w:space="0" w:color="auto"/>
          </w:divBdr>
        </w:div>
        <w:div w:id="946230952">
          <w:marLeft w:val="0"/>
          <w:marRight w:val="0"/>
          <w:marTop w:val="0"/>
          <w:marBottom w:val="0"/>
          <w:divBdr>
            <w:top w:val="none" w:sz="0" w:space="0" w:color="auto"/>
            <w:left w:val="none" w:sz="0" w:space="0" w:color="auto"/>
            <w:bottom w:val="none" w:sz="0" w:space="0" w:color="auto"/>
            <w:right w:val="none" w:sz="0" w:space="0" w:color="auto"/>
          </w:divBdr>
          <w:divsChild>
            <w:div w:id="49615488">
              <w:marLeft w:val="0"/>
              <w:marRight w:val="0"/>
              <w:marTop w:val="0"/>
              <w:marBottom w:val="0"/>
              <w:divBdr>
                <w:top w:val="none" w:sz="0" w:space="0" w:color="auto"/>
                <w:left w:val="none" w:sz="0" w:space="0" w:color="auto"/>
                <w:bottom w:val="none" w:sz="0" w:space="0" w:color="auto"/>
                <w:right w:val="none" w:sz="0" w:space="0" w:color="auto"/>
              </w:divBdr>
              <w:divsChild>
                <w:div w:id="452018611">
                  <w:marLeft w:val="0"/>
                  <w:marRight w:val="0"/>
                  <w:marTop w:val="0"/>
                  <w:marBottom w:val="0"/>
                  <w:divBdr>
                    <w:top w:val="none" w:sz="0" w:space="0" w:color="auto"/>
                    <w:left w:val="none" w:sz="0" w:space="0" w:color="auto"/>
                    <w:bottom w:val="none" w:sz="0" w:space="0" w:color="auto"/>
                    <w:right w:val="none" w:sz="0" w:space="0" w:color="auto"/>
                  </w:divBdr>
                  <w:divsChild>
                    <w:div w:id="14268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7929">
          <w:marLeft w:val="0"/>
          <w:marRight w:val="0"/>
          <w:marTop w:val="0"/>
          <w:marBottom w:val="0"/>
          <w:divBdr>
            <w:top w:val="none" w:sz="0" w:space="0" w:color="auto"/>
            <w:left w:val="none" w:sz="0" w:space="0" w:color="auto"/>
            <w:bottom w:val="none" w:sz="0" w:space="0" w:color="auto"/>
            <w:right w:val="none" w:sz="0" w:space="0" w:color="auto"/>
          </w:divBdr>
          <w:divsChild>
            <w:div w:id="1732532793">
              <w:marLeft w:val="0"/>
              <w:marRight w:val="0"/>
              <w:marTop w:val="0"/>
              <w:marBottom w:val="0"/>
              <w:divBdr>
                <w:top w:val="none" w:sz="0" w:space="0" w:color="auto"/>
                <w:left w:val="none" w:sz="0" w:space="0" w:color="auto"/>
                <w:bottom w:val="none" w:sz="0" w:space="0" w:color="auto"/>
                <w:right w:val="none" w:sz="0" w:space="0" w:color="auto"/>
              </w:divBdr>
              <w:divsChild>
                <w:div w:id="280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188">
          <w:marLeft w:val="0"/>
          <w:marRight w:val="0"/>
          <w:marTop w:val="0"/>
          <w:marBottom w:val="0"/>
          <w:divBdr>
            <w:top w:val="none" w:sz="0" w:space="0" w:color="auto"/>
            <w:left w:val="none" w:sz="0" w:space="0" w:color="auto"/>
            <w:bottom w:val="none" w:sz="0" w:space="0" w:color="auto"/>
            <w:right w:val="none" w:sz="0" w:space="0" w:color="auto"/>
          </w:divBdr>
          <w:divsChild>
            <w:div w:id="1446465153">
              <w:marLeft w:val="0"/>
              <w:marRight w:val="0"/>
              <w:marTop w:val="0"/>
              <w:marBottom w:val="0"/>
              <w:divBdr>
                <w:top w:val="none" w:sz="0" w:space="0" w:color="auto"/>
                <w:left w:val="none" w:sz="0" w:space="0" w:color="auto"/>
                <w:bottom w:val="none" w:sz="0" w:space="0" w:color="auto"/>
                <w:right w:val="none" w:sz="0" w:space="0" w:color="auto"/>
              </w:divBdr>
              <w:divsChild>
                <w:div w:id="820389005">
                  <w:marLeft w:val="0"/>
                  <w:marRight w:val="0"/>
                  <w:marTop w:val="0"/>
                  <w:marBottom w:val="0"/>
                  <w:divBdr>
                    <w:top w:val="none" w:sz="0" w:space="0" w:color="auto"/>
                    <w:left w:val="none" w:sz="0" w:space="0" w:color="auto"/>
                    <w:bottom w:val="none" w:sz="0" w:space="0" w:color="auto"/>
                    <w:right w:val="none" w:sz="0" w:space="0" w:color="auto"/>
                  </w:divBdr>
                  <w:divsChild>
                    <w:div w:id="3611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1237">
      <w:bodyDiv w:val="1"/>
      <w:marLeft w:val="0"/>
      <w:marRight w:val="0"/>
      <w:marTop w:val="0"/>
      <w:marBottom w:val="0"/>
      <w:divBdr>
        <w:top w:val="none" w:sz="0" w:space="0" w:color="auto"/>
        <w:left w:val="none" w:sz="0" w:space="0" w:color="auto"/>
        <w:bottom w:val="none" w:sz="0" w:space="0" w:color="auto"/>
        <w:right w:val="none" w:sz="0" w:space="0" w:color="auto"/>
      </w:divBdr>
      <w:divsChild>
        <w:div w:id="95934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Chankseliani</dc:creator>
  <cp:keywords/>
  <dc:description/>
  <cp:lastModifiedBy>Sarah Taylor</cp:lastModifiedBy>
  <cp:revision>2</cp:revision>
  <dcterms:created xsi:type="dcterms:W3CDTF">2020-06-09T09:24:00Z</dcterms:created>
  <dcterms:modified xsi:type="dcterms:W3CDTF">2020-06-09T09:24:00Z</dcterms:modified>
</cp:coreProperties>
</file>