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16634" w14:textId="4768FFB0" w:rsidR="4EF54BB4" w:rsidRDefault="724761BB" w:rsidP="4EF54BB4">
      <w:pPr>
        <w:jc w:val="center"/>
      </w:pPr>
      <w:r>
        <w:rPr>
          <w:noProof/>
        </w:rPr>
        <w:drawing>
          <wp:inline distT="0" distB="0" distL="0" distR="0" wp14:anchorId="73861180" wp14:editId="07B08B33">
            <wp:extent cx="1798476" cy="865707"/>
            <wp:effectExtent l="0" t="0" r="0" b="0"/>
            <wp:docPr id="2051649290" name="Picture 205164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98476" cy="865707"/>
                    </a:xfrm>
                    <a:prstGeom prst="rect">
                      <a:avLst/>
                    </a:prstGeom>
                  </pic:spPr>
                </pic:pic>
              </a:graphicData>
            </a:graphic>
          </wp:inline>
        </w:drawing>
      </w:r>
    </w:p>
    <w:p w14:paraId="15E7077D" w14:textId="46B58F35" w:rsidR="0098514B" w:rsidRDefault="002C2BA8" w:rsidP="0098514B">
      <w:pPr>
        <w:jc w:val="center"/>
        <w:rPr>
          <w:rFonts w:ascii="Arial" w:hAnsi="Arial" w:cs="Arial"/>
          <w:b/>
          <w:bCs/>
          <w:color w:val="4472C4" w:themeColor="accent1"/>
          <w:sz w:val="32"/>
          <w:szCs w:val="32"/>
        </w:rPr>
      </w:pPr>
      <w:r w:rsidRPr="66278FA8">
        <w:rPr>
          <w:rFonts w:ascii="Arial" w:hAnsi="Arial" w:cs="Arial"/>
          <w:b/>
          <w:bCs/>
          <w:color w:val="4471C4"/>
          <w:sz w:val="32"/>
          <w:szCs w:val="32"/>
        </w:rPr>
        <w:t xml:space="preserve">Assessment </w:t>
      </w:r>
      <w:r w:rsidR="00162E6D" w:rsidRPr="66278FA8">
        <w:rPr>
          <w:rFonts w:ascii="Arial" w:hAnsi="Arial" w:cs="Arial"/>
          <w:b/>
          <w:bCs/>
          <w:color w:val="4471C4"/>
          <w:sz w:val="32"/>
          <w:szCs w:val="32"/>
        </w:rPr>
        <w:t>w</w:t>
      </w:r>
      <w:r w:rsidRPr="66278FA8">
        <w:rPr>
          <w:rFonts w:ascii="Arial" w:hAnsi="Arial" w:cs="Arial"/>
          <w:b/>
          <w:bCs/>
          <w:color w:val="4471C4"/>
          <w:sz w:val="32"/>
          <w:szCs w:val="32"/>
        </w:rPr>
        <w:t>orkshop:</w:t>
      </w:r>
    </w:p>
    <w:p w14:paraId="3AEDD6AF" w14:textId="49C06C75" w:rsidR="09C608D1" w:rsidRDefault="09C608D1" w:rsidP="66278FA8">
      <w:pPr>
        <w:jc w:val="center"/>
        <w:rPr>
          <w:rFonts w:ascii="Arial" w:hAnsi="Arial" w:cs="Arial"/>
          <w:b/>
          <w:bCs/>
          <w:color w:val="4471C4"/>
          <w:sz w:val="32"/>
          <w:szCs w:val="32"/>
        </w:rPr>
      </w:pPr>
      <w:r w:rsidRPr="66278FA8">
        <w:rPr>
          <w:rFonts w:ascii="Arial" w:hAnsi="Arial" w:cs="Arial"/>
          <w:b/>
          <w:bCs/>
          <w:color w:val="4471C4"/>
          <w:sz w:val="32"/>
          <w:szCs w:val="32"/>
        </w:rPr>
        <w:t>Exploring examination outcome statistics</w:t>
      </w:r>
    </w:p>
    <w:p w14:paraId="69DBB0A1" w14:textId="5918672E" w:rsidR="698F4C12" w:rsidRPr="00D0014E" w:rsidRDefault="698F4C12" w:rsidP="698F4C12">
      <w:pPr>
        <w:rPr>
          <w:rFonts w:ascii="Arial" w:hAnsi="Arial" w:cs="Arial"/>
          <w:sz w:val="24"/>
          <w:szCs w:val="24"/>
        </w:rPr>
      </w:pPr>
    </w:p>
    <w:p w14:paraId="2B64BED6" w14:textId="6C917688" w:rsidR="00D0014E" w:rsidRPr="0098514B" w:rsidRDefault="444BBB01" w:rsidP="698F4C12">
      <w:pPr>
        <w:rPr>
          <w:rFonts w:ascii="Arial" w:hAnsi="Arial" w:cs="Arial"/>
          <w:b/>
          <w:bCs/>
          <w:sz w:val="24"/>
          <w:szCs w:val="24"/>
        </w:rPr>
      </w:pPr>
      <w:r w:rsidRPr="7B16CCAE">
        <w:rPr>
          <w:rFonts w:ascii="Arial" w:hAnsi="Arial" w:cs="Arial"/>
          <w:b/>
          <w:bCs/>
          <w:sz w:val="24"/>
          <w:szCs w:val="24"/>
        </w:rPr>
        <w:t>Student Workshop</w:t>
      </w:r>
    </w:p>
    <w:p w14:paraId="6F657188" w14:textId="582DA663" w:rsidR="3D604FDD" w:rsidRDefault="00925F45" w:rsidP="66278FA8">
      <w:pPr>
        <w:spacing w:line="240" w:lineRule="auto"/>
      </w:pPr>
      <w:r w:rsidRPr="660C32C7">
        <w:rPr>
          <w:rFonts w:ascii="Arial" w:hAnsi="Arial" w:cs="Arial"/>
          <w:sz w:val="24"/>
          <w:szCs w:val="24"/>
        </w:rPr>
        <w:t xml:space="preserve">Every </w:t>
      </w:r>
      <w:r w:rsidR="00E8221A" w:rsidRPr="660C32C7">
        <w:rPr>
          <w:rFonts w:ascii="Arial" w:hAnsi="Arial" w:cs="Arial"/>
          <w:sz w:val="24"/>
          <w:szCs w:val="24"/>
        </w:rPr>
        <w:t>August</w:t>
      </w:r>
      <w:r w:rsidRPr="660C32C7">
        <w:rPr>
          <w:rFonts w:ascii="Arial" w:hAnsi="Arial" w:cs="Arial"/>
          <w:sz w:val="24"/>
          <w:szCs w:val="24"/>
        </w:rPr>
        <w:t xml:space="preserve">, examination </w:t>
      </w:r>
      <w:r w:rsidR="00E8221A" w:rsidRPr="660C32C7">
        <w:rPr>
          <w:rFonts w:ascii="Arial" w:hAnsi="Arial" w:cs="Arial"/>
          <w:sz w:val="24"/>
          <w:szCs w:val="24"/>
        </w:rPr>
        <w:t>results for GCSEs and A lev</w:t>
      </w:r>
      <w:r w:rsidR="000C272B" w:rsidRPr="660C32C7">
        <w:rPr>
          <w:rFonts w:ascii="Arial" w:hAnsi="Arial" w:cs="Arial"/>
          <w:sz w:val="24"/>
          <w:szCs w:val="24"/>
        </w:rPr>
        <w:t xml:space="preserve">els are </w:t>
      </w:r>
      <w:r w:rsidR="00BA5EC3" w:rsidRPr="660C32C7">
        <w:rPr>
          <w:rFonts w:ascii="Arial" w:hAnsi="Arial" w:cs="Arial"/>
          <w:sz w:val="24"/>
          <w:szCs w:val="24"/>
        </w:rPr>
        <w:t>released</w:t>
      </w:r>
      <w:r w:rsidR="3D816914" w:rsidRPr="660C32C7">
        <w:rPr>
          <w:rFonts w:ascii="Arial" w:hAnsi="Arial" w:cs="Arial"/>
          <w:sz w:val="24"/>
          <w:szCs w:val="24"/>
        </w:rPr>
        <w:t xml:space="preserve"> in the UK</w:t>
      </w:r>
      <w:r w:rsidR="000C272B" w:rsidRPr="660C32C7">
        <w:rPr>
          <w:rFonts w:ascii="Arial" w:hAnsi="Arial" w:cs="Arial"/>
          <w:sz w:val="24"/>
          <w:szCs w:val="24"/>
        </w:rPr>
        <w:t>. Th</w:t>
      </w:r>
      <w:r w:rsidR="00BA5EC3" w:rsidRPr="660C32C7">
        <w:rPr>
          <w:rFonts w:ascii="Arial" w:hAnsi="Arial" w:cs="Arial"/>
          <w:sz w:val="24"/>
          <w:szCs w:val="24"/>
        </w:rPr>
        <w:t>e</w:t>
      </w:r>
      <w:r w:rsidR="0048738A" w:rsidRPr="660C32C7">
        <w:rPr>
          <w:rFonts w:ascii="Arial" w:hAnsi="Arial" w:cs="Arial"/>
          <w:sz w:val="24"/>
          <w:szCs w:val="24"/>
        </w:rPr>
        <w:t xml:space="preserve"> outcomes </w:t>
      </w:r>
      <w:r w:rsidR="00BA5EC3" w:rsidRPr="660C32C7">
        <w:rPr>
          <w:rFonts w:ascii="Arial" w:hAnsi="Arial" w:cs="Arial"/>
          <w:sz w:val="24"/>
          <w:szCs w:val="24"/>
        </w:rPr>
        <w:t>are of</w:t>
      </w:r>
      <w:r w:rsidR="000C272B" w:rsidRPr="660C32C7">
        <w:rPr>
          <w:rFonts w:ascii="Arial" w:hAnsi="Arial" w:cs="Arial"/>
          <w:sz w:val="24"/>
          <w:szCs w:val="24"/>
        </w:rPr>
        <w:t xml:space="preserve"> enormous personal significance </w:t>
      </w:r>
      <w:r w:rsidR="0048738A" w:rsidRPr="660C32C7">
        <w:rPr>
          <w:rFonts w:ascii="Arial" w:hAnsi="Arial" w:cs="Arial"/>
          <w:sz w:val="24"/>
          <w:szCs w:val="24"/>
        </w:rPr>
        <w:t>to</w:t>
      </w:r>
      <w:r w:rsidR="000C272B" w:rsidRPr="660C32C7">
        <w:rPr>
          <w:rFonts w:ascii="Arial" w:hAnsi="Arial" w:cs="Arial"/>
          <w:sz w:val="24"/>
          <w:szCs w:val="24"/>
        </w:rPr>
        <w:t xml:space="preserve"> the learners who </w:t>
      </w:r>
      <w:r w:rsidR="0048738A" w:rsidRPr="660C32C7">
        <w:rPr>
          <w:rFonts w:ascii="Arial" w:hAnsi="Arial" w:cs="Arial"/>
          <w:sz w:val="24"/>
          <w:szCs w:val="24"/>
        </w:rPr>
        <w:t>are receiving their results</w:t>
      </w:r>
      <w:r w:rsidR="00BA5EC3" w:rsidRPr="660C32C7">
        <w:rPr>
          <w:rFonts w:ascii="Arial" w:hAnsi="Arial" w:cs="Arial"/>
          <w:sz w:val="24"/>
          <w:szCs w:val="24"/>
        </w:rPr>
        <w:t>, along with</w:t>
      </w:r>
      <w:r w:rsidR="00914ED6" w:rsidRPr="660C32C7">
        <w:rPr>
          <w:rFonts w:ascii="Arial" w:hAnsi="Arial" w:cs="Arial"/>
          <w:sz w:val="24"/>
          <w:szCs w:val="24"/>
        </w:rPr>
        <w:t xml:space="preserve"> their parents and teachers. There is also </w:t>
      </w:r>
      <w:r w:rsidR="00F0051F" w:rsidRPr="660C32C7">
        <w:rPr>
          <w:rFonts w:ascii="Arial" w:hAnsi="Arial" w:cs="Arial"/>
          <w:sz w:val="24"/>
          <w:szCs w:val="24"/>
        </w:rPr>
        <w:t xml:space="preserve">a </w:t>
      </w:r>
      <w:r w:rsidR="00914ED6" w:rsidRPr="660C32C7">
        <w:rPr>
          <w:rFonts w:ascii="Arial" w:hAnsi="Arial" w:cs="Arial"/>
          <w:sz w:val="24"/>
          <w:szCs w:val="24"/>
        </w:rPr>
        <w:t xml:space="preserve">great </w:t>
      </w:r>
      <w:r w:rsidR="00F0051F" w:rsidRPr="660C32C7">
        <w:rPr>
          <w:rFonts w:ascii="Arial" w:hAnsi="Arial" w:cs="Arial"/>
          <w:sz w:val="24"/>
          <w:szCs w:val="24"/>
        </w:rPr>
        <w:t>deal of interest</w:t>
      </w:r>
      <w:r w:rsidR="00914ED6" w:rsidRPr="660C32C7">
        <w:rPr>
          <w:rFonts w:ascii="Arial" w:hAnsi="Arial" w:cs="Arial"/>
          <w:sz w:val="24"/>
          <w:szCs w:val="24"/>
        </w:rPr>
        <w:t xml:space="preserve"> at a national level,</w:t>
      </w:r>
      <w:r w:rsidR="00117C90" w:rsidRPr="660C32C7">
        <w:rPr>
          <w:rFonts w:ascii="Arial" w:hAnsi="Arial" w:cs="Arial"/>
          <w:sz w:val="24"/>
          <w:szCs w:val="24"/>
        </w:rPr>
        <w:t xml:space="preserve"> as people seek to compare the results for different groups of students</w:t>
      </w:r>
      <w:r w:rsidR="006800D6" w:rsidRPr="660C32C7">
        <w:rPr>
          <w:rFonts w:ascii="Arial" w:hAnsi="Arial" w:cs="Arial"/>
          <w:sz w:val="24"/>
          <w:szCs w:val="24"/>
        </w:rPr>
        <w:t xml:space="preserve"> and different geographical regions between years.</w:t>
      </w:r>
      <w:r w:rsidR="00914ED6" w:rsidRPr="660C32C7">
        <w:rPr>
          <w:rFonts w:ascii="Arial" w:hAnsi="Arial" w:cs="Arial"/>
          <w:sz w:val="24"/>
          <w:szCs w:val="24"/>
        </w:rPr>
        <w:t xml:space="preserve"> </w:t>
      </w:r>
      <w:r w:rsidR="3D604FDD" w:rsidRPr="660C32C7">
        <w:rPr>
          <w:rFonts w:ascii="Arial" w:hAnsi="Arial" w:cs="Arial"/>
          <w:sz w:val="24"/>
          <w:szCs w:val="24"/>
        </w:rPr>
        <w:t>Interpreting</w:t>
      </w:r>
      <w:r w:rsidR="006800D6" w:rsidRPr="660C32C7">
        <w:rPr>
          <w:rFonts w:ascii="Arial" w:hAnsi="Arial" w:cs="Arial"/>
          <w:sz w:val="24"/>
          <w:szCs w:val="24"/>
        </w:rPr>
        <w:t xml:space="preserve"> national</w:t>
      </w:r>
      <w:r w:rsidR="3D604FDD" w:rsidRPr="660C32C7">
        <w:rPr>
          <w:rFonts w:ascii="Arial" w:hAnsi="Arial" w:cs="Arial"/>
          <w:sz w:val="24"/>
          <w:szCs w:val="24"/>
        </w:rPr>
        <w:t xml:space="preserve"> examination </w:t>
      </w:r>
      <w:r w:rsidR="006800D6" w:rsidRPr="660C32C7">
        <w:rPr>
          <w:rFonts w:ascii="Arial" w:hAnsi="Arial" w:cs="Arial"/>
          <w:sz w:val="24"/>
          <w:szCs w:val="24"/>
        </w:rPr>
        <w:t xml:space="preserve">outcome </w:t>
      </w:r>
      <w:r w:rsidR="3D604FDD" w:rsidRPr="660C32C7">
        <w:rPr>
          <w:rFonts w:ascii="Arial" w:hAnsi="Arial" w:cs="Arial"/>
          <w:sz w:val="24"/>
          <w:szCs w:val="24"/>
        </w:rPr>
        <w:t>statistics can</w:t>
      </w:r>
      <w:r w:rsidR="006800D6" w:rsidRPr="660C32C7">
        <w:rPr>
          <w:rFonts w:ascii="Arial" w:hAnsi="Arial" w:cs="Arial"/>
          <w:sz w:val="24"/>
          <w:szCs w:val="24"/>
        </w:rPr>
        <w:t>, however,</w:t>
      </w:r>
      <w:r w:rsidR="3D604FDD" w:rsidRPr="660C32C7">
        <w:rPr>
          <w:rFonts w:ascii="Arial" w:hAnsi="Arial" w:cs="Arial"/>
          <w:sz w:val="24"/>
          <w:szCs w:val="24"/>
        </w:rPr>
        <w:t xml:space="preserve"> be surprisingly perilous.</w:t>
      </w:r>
    </w:p>
    <w:p w14:paraId="2E7367E8" w14:textId="3AD14E6E" w:rsidR="7B16CCAE" w:rsidRDefault="7B16CCAE" w:rsidP="7B16CCAE">
      <w:pPr>
        <w:spacing w:line="240" w:lineRule="auto"/>
        <w:rPr>
          <w:rFonts w:ascii="Arial" w:hAnsi="Arial" w:cs="Arial"/>
          <w:sz w:val="24"/>
          <w:szCs w:val="24"/>
        </w:rPr>
      </w:pPr>
    </w:p>
    <w:p w14:paraId="0FB079C2" w14:textId="3DA43CDC" w:rsidR="1937D312" w:rsidRDefault="1937D312" w:rsidP="7B16CCAE">
      <w:pPr>
        <w:spacing w:line="240" w:lineRule="auto"/>
        <w:rPr>
          <w:rFonts w:ascii="Arial" w:hAnsi="Arial" w:cs="Arial"/>
          <w:sz w:val="24"/>
          <w:szCs w:val="24"/>
        </w:rPr>
      </w:pPr>
      <w:r w:rsidRPr="660C32C7">
        <w:rPr>
          <w:rFonts w:ascii="Arial" w:hAnsi="Arial" w:cs="Arial"/>
          <w:b/>
          <w:bCs/>
          <w:sz w:val="24"/>
          <w:szCs w:val="24"/>
        </w:rPr>
        <w:t>Learning outcomes</w:t>
      </w:r>
    </w:p>
    <w:p w14:paraId="26D8866F" w14:textId="21AB3008" w:rsidR="6844ACA4" w:rsidRDefault="12D5B393" w:rsidP="660C32C7">
      <w:pPr>
        <w:pStyle w:val="ListParagraph"/>
        <w:numPr>
          <w:ilvl w:val="0"/>
          <w:numId w:val="1"/>
        </w:numPr>
        <w:rPr>
          <w:rFonts w:ascii="Arial" w:eastAsia="Segoe UI" w:hAnsi="Arial" w:cs="Arial"/>
          <w:color w:val="000000" w:themeColor="text1"/>
          <w:sz w:val="24"/>
          <w:szCs w:val="24"/>
        </w:rPr>
      </w:pPr>
      <w:r w:rsidRPr="06C679FF">
        <w:rPr>
          <w:rFonts w:ascii="Arial" w:eastAsia="Segoe UI" w:hAnsi="Arial" w:cs="Arial"/>
          <w:color w:val="000000" w:themeColor="text1"/>
          <w:sz w:val="24"/>
          <w:szCs w:val="24"/>
        </w:rPr>
        <w:t xml:space="preserve">To </w:t>
      </w:r>
      <w:r w:rsidR="69AD59AD" w:rsidRPr="06C679FF">
        <w:rPr>
          <w:rFonts w:ascii="Arial" w:eastAsia="Segoe UI" w:hAnsi="Arial" w:cs="Arial"/>
          <w:color w:val="000000" w:themeColor="text1"/>
          <w:sz w:val="24"/>
          <w:szCs w:val="24"/>
        </w:rPr>
        <w:t>learn</w:t>
      </w:r>
      <w:r w:rsidRPr="06C679FF">
        <w:rPr>
          <w:rFonts w:ascii="Arial" w:eastAsia="Segoe UI" w:hAnsi="Arial" w:cs="Arial"/>
          <w:color w:val="000000" w:themeColor="text1"/>
          <w:sz w:val="24"/>
          <w:szCs w:val="24"/>
        </w:rPr>
        <w:t xml:space="preserve"> how to </w:t>
      </w:r>
      <w:r w:rsidR="0E1A3BDD" w:rsidRPr="06C679FF">
        <w:rPr>
          <w:rFonts w:ascii="Arial" w:eastAsia="Segoe UI" w:hAnsi="Arial" w:cs="Arial"/>
          <w:color w:val="000000" w:themeColor="text1"/>
          <w:sz w:val="24"/>
          <w:szCs w:val="24"/>
        </w:rPr>
        <w:t>i</w:t>
      </w:r>
      <w:r w:rsidR="6844ACA4" w:rsidRPr="06C679FF">
        <w:rPr>
          <w:rFonts w:ascii="Arial" w:eastAsia="Segoe UI" w:hAnsi="Arial" w:cs="Arial"/>
          <w:color w:val="000000" w:themeColor="text1"/>
          <w:sz w:val="24"/>
          <w:szCs w:val="24"/>
        </w:rPr>
        <w:t>nterpret examination statistics.</w:t>
      </w:r>
    </w:p>
    <w:p w14:paraId="1B2F7053" w14:textId="1F759447" w:rsidR="6844ACA4" w:rsidRDefault="6405B08D" w:rsidP="660C32C7">
      <w:pPr>
        <w:pStyle w:val="ListParagraph"/>
        <w:numPr>
          <w:ilvl w:val="0"/>
          <w:numId w:val="1"/>
        </w:numPr>
        <w:rPr>
          <w:rFonts w:ascii="Arial" w:eastAsia="Segoe UI" w:hAnsi="Arial" w:cs="Arial"/>
          <w:color w:val="000000" w:themeColor="text1"/>
          <w:sz w:val="24"/>
          <w:szCs w:val="24"/>
        </w:rPr>
      </w:pPr>
      <w:r w:rsidRPr="06C679FF">
        <w:rPr>
          <w:rFonts w:ascii="Arial" w:eastAsia="Segoe UI" w:hAnsi="Arial" w:cs="Arial"/>
          <w:color w:val="000000" w:themeColor="text1"/>
          <w:sz w:val="24"/>
          <w:szCs w:val="24"/>
        </w:rPr>
        <w:t xml:space="preserve">To </w:t>
      </w:r>
      <w:r w:rsidR="2BD99CF1" w:rsidRPr="06C679FF">
        <w:rPr>
          <w:rFonts w:ascii="Arial" w:eastAsia="Segoe UI" w:hAnsi="Arial" w:cs="Arial"/>
          <w:color w:val="000000" w:themeColor="text1"/>
          <w:sz w:val="24"/>
          <w:szCs w:val="24"/>
        </w:rPr>
        <w:t>o</w:t>
      </w:r>
      <w:r w:rsidR="6844ACA4" w:rsidRPr="06C679FF">
        <w:rPr>
          <w:rFonts w:ascii="Arial" w:eastAsia="Segoe UI" w:hAnsi="Arial" w:cs="Arial"/>
          <w:color w:val="000000" w:themeColor="text1"/>
          <w:sz w:val="24"/>
          <w:szCs w:val="24"/>
        </w:rPr>
        <w:t>bserv</w:t>
      </w:r>
      <w:r w:rsidR="4A5F2243" w:rsidRPr="06C679FF">
        <w:rPr>
          <w:rFonts w:ascii="Arial" w:eastAsia="Segoe UI" w:hAnsi="Arial" w:cs="Arial"/>
          <w:color w:val="000000" w:themeColor="text1"/>
          <w:sz w:val="24"/>
          <w:szCs w:val="24"/>
        </w:rPr>
        <w:t>e</w:t>
      </w:r>
      <w:r w:rsidR="6844ACA4" w:rsidRPr="06C679FF">
        <w:rPr>
          <w:rFonts w:ascii="Arial" w:eastAsia="Segoe UI" w:hAnsi="Arial" w:cs="Arial"/>
          <w:color w:val="000000" w:themeColor="text1"/>
          <w:sz w:val="24"/>
          <w:szCs w:val="24"/>
        </w:rPr>
        <w:t xml:space="preserve"> the variation in outcomes by different variables (</w:t>
      </w:r>
      <w:r w:rsidR="00AF5FDD" w:rsidRPr="06C679FF">
        <w:rPr>
          <w:rFonts w:ascii="Arial" w:eastAsia="Segoe UI" w:hAnsi="Arial" w:cs="Arial"/>
          <w:color w:val="000000" w:themeColor="text1"/>
          <w:sz w:val="24"/>
          <w:szCs w:val="24"/>
        </w:rPr>
        <w:t>e.g.,</w:t>
      </w:r>
      <w:r w:rsidR="6844ACA4" w:rsidRPr="06C679FF">
        <w:rPr>
          <w:rFonts w:ascii="Arial" w:eastAsia="Segoe UI" w:hAnsi="Arial" w:cs="Arial"/>
          <w:color w:val="000000" w:themeColor="text1"/>
          <w:sz w:val="24"/>
          <w:szCs w:val="24"/>
        </w:rPr>
        <w:t xml:space="preserve"> by year, subjects, geographical area, gender and subject).</w:t>
      </w:r>
    </w:p>
    <w:p w14:paraId="6F83652F" w14:textId="578112B2" w:rsidR="4EDB46F5" w:rsidRDefault="49A3E877" w:rsidP="660C32C7">
      <w:pPr>
        <w:pStyle w:val="ListParagraph"/>
        <w:numPr>
          <w:ilvl w:val="0"/>
          <w:numId w:val="1"/>
        </w:numPr>
        <w:rPr>
          <w:rFonts w:ascii="Arial" w:eastAsia="Segoe UI" w:hAnsi="Arial" w:cs="Arial"/>
          <w:color w:val="000000" w:themeColor="text1"/>
          <w:sz w:val="24"/>
          <w:szCs w:val="24"/>
        </w:rPr>
      </w:pPr>
      <w:r w:rsidRPr="7B57F8C5">
        <w:rPr>
          <w:rFonts w:ascii="Arial" w:eastAsia="Segoe UI" w:hAnsi="Arial" w:cs="Arial"/>
          <w:color w:val="000000" w:themeColor="text1"/>
          <w:sz w:val="24"/>
          <w:szCs w:val="24"/>
        </w:rPr>
        <w:t>To learn to q</w:t>
      </w:r>
      <w:r w:rsidR="4EDB46F5" w:rsidRPr="7B57F8C5">
        <w:rPr>
          <w:rFonts w:ascii="Arial" w:eastAsia="Segoe UI" w:hAnsi="Arial" w:cs="Arial"/>
          <w:color w:val="000000" w:themeColor="text1"/>
          <w:sz w:val="24"/>
          <w:szCs w:val="24"/>
        </w:rPr>
        <w:t>uestion the causes of these variations.</w:t>
      </w:r>
    </w:p>
    <w:p w14:paraId="6FD64E2B" w14:textId="41DBC3BA" w:rsidR="6844ACA4" w:rsidRDefault="5494CE31" w:rsidP="660C32C7">
      <w:pPr>
        <w:pStyle w:val="ListParagraph"/>
        <w:numPr>
          <w:ilvl w:val="0"/>
          <w:numId w:val="1"/>
        </w:numPr>
        <w:rPr>
          <w:rFonts w:ascii="Arial" w:eastAsia="Segoe UI" w:hAnsi="Arial" w:cs="Arial"/>
          <w:color w:val="000000" w:themeColor="text1"/>
          <w:sz w:val="24"/>
          <w:szCs w:val="24"/>
        </w:rPr>
      </w:pPr>
      <w:r w:rsidRPr="07995A0C">
        <w:rPr>
          <w:rFonts w:ascii="Arial" w:eastAsia="Segoe UI" w:hAnsi="Arial" w:cs="Arial"/>
          <w:color w:val="000000" w:themeColor="text1"/>
          <w:sz w:val="24"/>
          <w:szCs w:val="24"/>
        </w:rPr>
        <w:t xml:space="preserve">To </w:t>
      </w:r>
      <w:r w:rsidR="24E6F06E" w:rsidRPr="07995A0C">
        <w:rPr>
          <w:rFonts w:ascii="Arial" w:eastAsia="Segoe UI" w:hAnsi="Arial" w:cs="Arial"/>
          <w:color w:val="000000" w:themeColor="text1"/>
          <w:sz w:val="24"/>
          <w:szCs w:val="24"/>
        </w:rPr>
        <w:t>c</w:t>
      </w:r>
      <w:r w:rsidR="6844ACA4" w:rsidRPr="07995A0C">
        <w:rPr>
          <w:rFonts w:ascii="Arial" w:eastAsia="Segoe UI" w:hAnsi="Arial" w:cs="Arial"/>
          <w:color w:val="000000" w:themeColor="text1"/>
          <w:sz w:val="24"/>
          <w:szCs w:val="24"/>
        </w:rPr>
        <w:t>onsider the meaning of examination standards.</w:t>
      </w:r>
    </w:p>
    <w:p w14:paraId="27139226" w14:textId="340FA7A0" w:rsidR="7B16CCAE" w:rsidRDefault="7B16CCAE" w:rsidP="7B16CCAE">
      <w:pPr>
        <w:rPr>
          <w:rFonts w:ascii="Arial" w:eastAsia="Segoe UI" w:hAnsi="Arial" w:cs="Arial"/>
          <w:color w:val="000000" w:themeColor="text1"/>
          <w:sz w:val="24"/>
          <w:szCs w:val="24"/>
        </w:rPr>
      </w:pPr>
    </w:p>
    <w:p w14:paraId="410D14B1" w14:textId="2D88A1DB" w:rsidR="19B3D336" w:rsidRDefault="19B3D336" w:rsidP="7B16CCAE">
      <w:r w:rsidRPr="660C32C7">
        <w:rPr>
          <w:rFonts w:ascii="Arial" w:eastAsia="Segoe UI" w:hAnsi="Arial" w:cs="Arial"/>
          <w:b/>
          <w:bCs/>
          <w:color w:val="000000" w:themeColor="text1"/>
          <w:sz w:val="24"/>
          <w:szCs w:val="24"/>
        </w:rPr>
        <w:t>Materials</w:t>
      </w:r>
    </w:p>
    <w:p w14:paraId="3246C679" w14:textId="4F077A2D" w:rsidR="747F6E30" w:rsidRDefault="747F6E30" w:rsidP="660C32C7">
      <w:pPr>
        <w:rPr>
          <w:rFonts w:ascii="Arial" w:eastAsia="Segoe UI" w:hAnsi="Arial" w:cs="Arial"/>
          <w:color w:val="000000" w:themeColor="text1"/>
          <w:sz w:val="24"/>
          <w:szCs w:val="24"/>
        </w:rPr>
      </w:pPr>
      <w:r w:rsidRPr="7357D28C">
        <w:rPr>
          <w:rFonts w:ascii="Arial" w:eastAsia="Segoe UI" w:hAnsi="Arial" w:cs="Arial"/>
          <w:color w:val="000000" w:themeColor="text1"/>
          <w:sz w:val="24"/>
          <w:szCs w:val="24"/>
        </w:rPr>
        <w:t xml:space="preserve">Ofqual publishes a series of </w:t>
      </w:r>
      <w:r w:rsidRPr="000D5F00">
        <w:rPr>
          <w:rFonts w:ascii="Arial" w:eastAsia="Segoe UI" w:hAnsi="Arial" w:cs="Arial"/>
          <w:sz w:val="24"/>
          <w:szCs w:val="24"/>
        </w:rPr>
        <w:t>interactive visualisations</w:t>
      </w:r>
      <w:r w:rsidRPr="7357D28C">
        <w:rPr>
          <w:rFonts w:ascii="Arial" w:eastAsia="Segoe UI" w:hAnsi="Arial" w:cs="Arial"/>
          <w:color w:val="000000" w:themeColor="text1"/>
          <w:sz w:val="24"/>
          <w:szCs w:val="24"/>
        </w:rPr>
        <w:t xml:space="preserve"> for examination results</w:t>
      </w:r>
      <w:r w:rsidR="000D5F00">
        <w:rPr>
          <w:rFonts w:ascii="Arial" w:eastAsia="Segoe UI" w:hAnsi="Arial" w:cs="Arial"/>
          <w:color w:val="000000" w:themeColor="text1"/>
          <w:sz w:val="24"/>
          <w:szCs w:val="24"/>
        </w:rPr>
        <w:t xml:space="preserve"> (</w:t>
      </w:r>
      <w:hyperlink r:id="rId12">
        <w:r w:rsidR="000D5F00" w:rsidRPr="7357D28C">
          <w:rPr>
            <w:rStyle w:val="Hyperlink"/>
            <w:rFonts w:ascii="Arial" w:eastAsia="Segoe UI" w:hAnsi="Arial" w:cs="Arial"/>
            <w:sz w:val="24"/>
            <w:szCs w:val="24"/>
          </w:rPr>
          <w:t>https://analytics.ofqual.gov.uk/</w:t>
        </w:r>
      </w:hyperlink>
      <w:r w:rsidR="000D5F00">
        <w:rPr>
          <w:rFonts w:ascii="Arial" w:eastAsia="Segoe UI" w:hAnsi="Arial" w:cs="Arial"/>
          <w:color w:val="000000" w:themeColor="text1"/>
          <w:sz w:val="24"/>
          <w:szCs w:val="24"/>
        </w:rPr>
        <w:t>)</w:t>
      </w:r>
      <w:r w:rsidRPr="7357D28C">
        <w:rPr>
          <w:rFonts w:ascii="Arial" w:eastAsia="Segoe UI" w:hAnsi="Arial" w:cs="Arial"/>
          <w:color w:val="000000" w:themeColor="text1"/>
          <w:sz w:val="24"/>
          <w:szCs w:val="24"/>
        </w:rPr>
        <w:t>, which form the materials for the workshop.</w:t>
      </w:r>
      <w:r w:rsidR="6A58FDB4" w:rsidRPr="7357D28C">
        <w:rPr>
          <w:rFonts w:ascii="Arial" w:eastAsia="Segoe UI" w:hAnsi="Arial" w:cs="Arial"/>
          <w:color w:val="000000" w:themeColor="text1"/>
          <w:sz w:val="24"/>
          <w:szCs w:val="24"/>
        </w:rPr>
        <w:t xml:space="preserve"> Similar</w:t>
      </w:r>
      <w:r w:rsidR="3D78964C" w:rsidRPr="7357D28C">
        <w:rPr>
          <w:rFonts w:ascii="Arial" w:eastAsia="Segoe UI" w:hAnsi="Arial" w:cs="Arial"/>
          <w:color w:val="000000" w:themeColor="text1"/>
          <w:sz w:val="24"/>
          <w:szCs w:val="24"/>
        </w:rPr>
        <w:t xml:space="preserve"> but</w:t>
      </w:r>
      <w:r w:rsidR="6A58FDB4" w:rsidRPr="7357D28C">
        <w:rPr>
          <w:rFonts w:ascii="Arial" w:eastAsia="Segoe UI" w:hAnsi="Arial" w:cs="Arial"/>
          <w:color w:val="000000" w:themeColor="text1"/>
          <w:sz w:val="24"/>
          <w:szCs w:val="24"/>
        </w:rPr>
        <w:t xml:space="preserve"> static information is published by the Joint Council for Qualifications here</w:t>
      </w:r>
      <w:r w:rsidR="42D717DA" w:rsidRPr="7357D28C">
        <w:rPr>
          <w:rFonts w:ascii="Arial" w:eastAsia="Segoe UI" w:hAnsi="Arial" w:cs="Arial"/>
          <w:color w:val="000000" w:themeColor="text1"/>
          <w:sz w:val="24"/>
          <w:szCs w:val="24"/>
        </w:rPr>
        <w:t>:</w:t>
      </w:r>
      <w:r w:rsidR="6A58FDB4" w:rsidRPr="7357D28C">
        <w:rPr>
          <w:rFonts w:ascii="Arial" w:eastAsia="Segoe UI" w:hAnsi="Arial" w:cs="Arial"/>
          <w:color w:val="000000" w:themeColor="text1"/>
          <w:sz w:val="24"/>
          <w:szCs w:val="24"/>
        </w:rPr>
        <w:t xml:space="preserve"> </w:t>
      </w:r>
      <w:hyperlink r:id="rId13" w:history="1">
        <w:r w:rsidR="00AF5FDD" w:rsidRPr="006A29E5">
          <w:rPr>
            <w:rStyle w:val="Hyperlink"/>
            <w:rFonts w:ascii="Arial" w:eastAsia="Segoe UI" w:hAnsi="Arial" w:cs="Arial"/>
            <w:sz w:val="24"/>
            <w:szCs w:val="24"/>
          </w:rPr>
          <w:t>https://www.jcq.org.uk/examination-results/</w:t>
        </w:r>
      </w:hyperlink>
      <w:r w:rsidR="00AF5FDD">
        <w:rPr>
          <w:rFonts w:ascii="Arial" w:eastAsia="Segoe UI" w:hAnsi="Arial" w:cs="Arial"/>
          <w:color w:val="000000" w:themeColor="text1"/>
          <w:sz w:val="24"/>
          <w:szCs w:val="24"/>
        </w:rPr>
        <w:t>.</w:t>
      </w:r>
      <w:r w:rsidR="203839F5" w:rsidRPr="7357D28C">
        <w:rPr>
          <w:rFonts w:ascii="Arial" w:eastAsia="Segoe UI" w:hAnsi="Arial" w:cs="Arial"/>
          <w:color w:val="000000" w:themeColor="text1"/>
          <w:sz w:val="24"/>
          <w:szCs w:val="24"/>
        </w:rPr>
        <w:t xml:space="preserve"> The latter includes results for Wales and Northern Ireland</w:t>
      </w:r>
      <w:r w:rsidR="00EB5BB8">
        <w:rPr>
          <w:rStyle w:val="FootnoteReference"/>
          <w:rFonts w:ascii="Arial" w:eastAsia="Segoe UI" w:hAnsi="Arial" w:cs="Arial"/>
          <w:color w:val="000000" w:themeColor="text1"/>
          <w:sz w:val="24"/>
          <w:szCs w:val="24"/>
        </w:rPr>
        <w:footnoteReference w:id="2"/>
      </w:r>
      <w:r w:rsidR="203839F5" w:rsidRPr="7357D28C">
        <w:rPr>
          <w:rFonts w:ascii="Arial" w:eastAsia="Segoe UI" w:hAnsi="Arial" w:cs="Arial"/>
          <w:color w:val="000000" w:themeColor="text1"/>
          <w:sz w:val="24"/>
          <w:szCs w:val="24"/>
        </w:rPr>
        <w:t>.</w:t>
      </w:r>
    </w:p>
    <w:p w14:paraId="3C330F79" w14:textId="02016685" w:rsidR="019A8B1A" w:rsidRDefault="019A8B1A" w:rsidP="7B16CCAE">
      <w:pPr>
        <w:rPr>
          <w:rFonts w:ascii="Arial" w:eastAsia="Segoe UI" w:hAnsi="Arial" w:cs="Arial"/>
          <w:color w:val="000000" w:themeColor="text1"/>
          <w:sz w:val="24"/>
          <w:szCs w:val="24"/>
        </w:rPr>
      </w:pPr>
    </w:p>
    <w:p w14:paraId="709E39DD" w14:textId="4E89E929" w:rsidR="019A8B1A" w:rsidRDefault="35F3EB73" w:rsidP="7B16CCAE">
      <w:pPr>
        <w:rPr>
          <w:rFonts w:ascii="Arial" w:eastAsia="Segoe UI" w:hAnsi="Arial" w:cs="Arial"/>
          <w:b/>
          <w:bCs/>
          <w:color w:val="000000" w:themeColor="text1"/>
          <w:sz w:val="24"/>
          <w:szCs w:val="24"/>
        </w:rPr>
      </w:pPr>
      <w:r w:rsidRPr="099A44BD">
        <w:rPr>
          <w:rFonts w:ascii="Arial" w:eastAsia="Segoe UI" w:hAnsi="Arial" w:cs="Arial"/>
          <w:b/>
          <w:bCs/>
          <w:color w:val="000000" w:themeColor="text1"/>
          <w:sz w:val="24"/>
          <w:szCs w:val="24"/>
        </w:rPr>
        <w:t xml:space="preserve">The </w:t>
      </w:r>
      <w:r w:rsidR="73FCB8CC" w:rsidRPr="099A44BD">
        <w:rPr>
          <w:rFonts w:ascii="Arial" w:eastAsia="Segoe UI" w:hAnsi="Arial" w:cs="Arial"/>
          <w:b/>
          <w:bCs/>
          <w:color w:val="000000" w:themeColor="text1"/>
          <w:sz w:val="24"/>
          <w:szCs w:val="24"/>
        </w:rPr>
        <w:t xml:space="preserve">activities </w:t>
      </w:r>
    </w:p>
    <w:p w14:paraId="2DABF718" w14:textId="2B62FB8B" w:rsidR="003903E3" w:rsidRDefault="004262DD" w:rsidP="24562E9F">
      <w:pPr>
        <w:pStyle w:val="paragraph"/>
        <w:numPr>
          <w:ilvl w:val="0"/>
          <w:numId w:val="24"/>
        </w:numPr>
        <w:spacing w:before="0" w:beforeAutospacing="0" w:after="0" w:afterAutospacing="0"/>
        <w:textAlignment w:val="baseline"/>
        <w:rPr>
          <w:rFonts w:ascii="Arial" w:hAnsi="Arial" w:cs="Arial"/>
        </w:rPr>
      </w:pPr>
      <w:r w:rsidRPr="24562E9F">
        <w:rPr>
          <w:rFonts w:ascii="Arial" w:hAnsi="Arial" w:cs="Arial"/>
        </w:rPr>
        <w:t xml:space="preserve">Begin with </w:t>
      </w:r>
      <w:hyperlink r:id="rId14">
        <w:r w:rsidR="00A06628" w:rsidRPr="24562E9F">
          <w:rPr>
            <w:rStyle w:val="Hyperlink"/>
            <w:rFonts w:ascii="Arial" w:hAnsi="Arial" w:cs="Arial"/>
          </w:rPr>
          <w:t>A level outcomes in England</w:t>
        </w:r>
      </w:hyperlink>
      <w:r w:rsidR="00A06628" w:rsidRPr="24562E9F">
        <w:rPr>
          <w:rFonts w:ascii="Arial" w:hAnsi="Arial" w:cs="Arial"/>
        </w:rPr>
        <w:t>.</w:t>
      </w:r>
      <w:r w:rsidR="00870CE0" w:rsidRPr="24562E9F">
        <w:rPr>
          <w:rFonts w:ascii="Arial" w:hAnsi="Arial" w:cs="Arial"/>
        </w:rPr>
        <w:t xml:space="preserve">  </w:t>
      </w:r>
      <w:hyperlink r:id="rId15">
        <w:r w:rsidR="3EA03DAA" w:rsidRPr="24562E9F">
          <w:rPr>
            <w:rStyle w:val="Hyperlink"/>
            <w:rFonts w:ascii="Arial" w:hAnsi="Arial" w:cs="Arial"/>
          </w:rPr>
          <w:t>https://analytics.ofqual.gov.uk/apps/Alevel/Outcomes/</w:t>
        </w:r>
      </w:hyperlink>
    </w:p>
    <w:p w14:paraId="27FD6D56" w14:textId="319916C4" w:rsidR="003903E3" w:rsidRDefault="003903E3" w:rsidP="24562E9F">
      <w:pPr>
        <w:pStyle w:val="paragraph"/>
        <w:spacing w:before="0" w:beforeAutospacing="0" w:after="0" w:afterAutospacing="0"/>
        <w:textAlignment w:val="baseline"/>
        <w:rPr>
          <w:rFonts w:ascii="Arial" w:hAnsi="Arial" w:cs="Arial"/>
        </w:rPr>
      </w:pPr>
    </w:p>
    <w:p w14:paraId="0F271830" w14:textId="7BB2AC71" w:rsidR="003903E3" w:rsidRDefault="00870CE0" w:rsidP="7E34FD53">
      <w:pPr>
        <w:pStyle w:val="paragraph"/>
        <w:spacing w:before="0" w:beforeAutospacing="0" w:after="0" w:afterAutospacing="0"/>
        <w:textAlignment w:val="baseline"/>
        <w:rPr>
          <w:rFonts w:ascii="Arial" w:hAnsi="Arial" w:cs="Arial"/>
        </w:rPr>
      </w:pPr>
      <w:r w:rsidRPr="7E34FD53">
        <w:rPr>
          <w:rFonts w:ascii="Arial" w:hAnsi="Arial" w:cs="Arial"/>
        </w:rPr>
        <w:lastRenderedPageBreak/>
        <w:t>Make sure ‘all subjects’ is selected</w:t>
      </w:r>
      <w:r w:rsidR="00E95BBC" w:rsidRPr="7E34FD53">
        <w:rPr>
          <w:rFonts w:ascii="Arial" w:hAnsi="Arial" w:cs="Arial"/>
        </w:rPr>
        <w:t xml:space="preserve"> and take a look a</w:t>
      </w:r>
      <w:r w:rsidR="5B6D4D52" w:rsidRPr="7E34FD53">
        <w:rPr>
          <w:rFonts w:ascii="Arial" w:hAnsi="Arial" w:cs="Arial"/>
        </w:rPr>
        <w:t>t</w:t>
      </w:r>
      <w:r w:rsidR="00E95BBC" w:rsidRPr="7E34FD53">
        <w:rPr>
          <w:rFonts w:ascii="Arial" w:hAnsi="Arial" w:cs="Arial"/>
        </w:rPr>
        <w:t xml:space="preserve"> the graph entitled “All subjects: cumulative percentage outcomes for all candidates”</w:t>
      </w:r>
      <w:r w:rsidRPr="7E34FD53">
        <w:rPr>
          <w:rFonts w:ascii="Arial" w:hAnsi="Arial" w:cs="Arial"/>
        </w:rPr>
        <w:t xml:space="preserve">. </w:t>
      </w:r>
      <w:r w:rsidR="00395C8D" w:rsidRPr="7E34FD53">
        <w:rPr>
          <w:rFonts w:ascii="Arial" w:hAnsi="Arial" w:cs="Arial"/>
        </w:rPr>
        <w:t>Note that if you click on a point on the graph, it gives you the exact statistic.</w:t>
      </w:r>
    </w:p>
    <w:p w14:paraId="50489D81" w14:textId="3A16938B" w:rsidR="009E7659" w:rsidRDefault="00870CE0" w:rsidP="003903E3">
      <w:pPr>
        <w:pStyle w:val="paragraph"/>
        <w:spacing w:before="0" w:beforeAutospacing="0" w:after="0" w:afterAutospacing="0"/>
        <w:ind w:left="360"/>
        <w:textAlignment w:val="baseline"/>
        <w:rPr>
          <w:rFonts w:ascii="Arial" w:hAnsi="Arial" w:cs="Arial"/>
        </w:rPr>
      </w:pPr>
      <w:r>
        <w:rPr>
          <w:rFonts w:ascii="Arial" w:hAnsi="Arial" w:cs="Arial"/>
        </w:rPr>
        <w:t xml:space="preserve"> </w:t>
      </w:r>
    </w:p>
    <w:p w14:paraId="11F0BA40" w14:textId="0BCA999B" w:rsidR="00870CE0" w:rsidRDefault="003903E3" w:rsidP="00870CE0">
      <w:pPr>
        <w:pStyle w:val="paragraph"/>
        <w:numPr>
          <w:ilvl w:val="1"/>
          <w:numId w:val="24"/>
        </w:numPr>
        <w:spacing w:before="0" w:beforeAutospacing="0" w:after="0" w:afterAutospacing="0"/>
        <w:textAlignment w:val="baseline"/>
        <w:rPr>
          <w:rFonts w:ascii="Arial" w:hAnsi="Arial" w:cs="Arial"/>
        </w:rPr>
      </w:pPr>
      <w:r w:rsidRPr="24562E9F">
        <w:rPr>
          <w:rFonts w:ascii="Arial" w:hAnsi="Arial" w:cs="Arial"/>
        </w:rPr>
        <w:t>What does the graph tell you</w:t>
      </w:r>
      <w:r w:rsidR="00227666" w:rsidRPr="24562E9F">
        <w:rPr>
          <w:rFonts w:ascii="Arial" w:hAnsi="Arial" w:cs="Arial"/>
        </w:rPr>
        <w:t xml:space="preserve"> about exam outcomes</w:t>
      </w:r>
      <w:r w:rsidRPr="24562E9F">
        <w:rPr>
          <w:rFonts w:ascii="Arial" w:hAnsi="Arial" w:cs="Arial"/>
        </w:rPr>
        <w:t>?</w:t>
      </w:r>
    </w:p>
    <w:p w14:paraId="6AC42189" w14:textId="22C7C950" w:rsidR="0076081B" w:rsidRDefault="006740FD" w:rsidP="00870CE0">
      <w:pPr>
        <w:pStyle w:val="paragraph"/>
        <w:numPr>
          <w:ilvl w:val="1"/>
          <w:numId w:val="24"/>
        </w:numPr>
        <w:spacing w:before="0" w:beforeAutospacing="0" w:after="0" w:afterAutospacing="0"/>
        <w:textAlignment w:val="baseline"/>
        <w:rPr>
          <w:rFonts w:ascii="Arial" w:hAnsi="Arial" w:cs="Arial"/>
        </w:rPr>
      </w:pPr>
      <w:r w:rsidRPr="24562E9F">
        <w:rPr>
          <w:rFonts w:ascii="Arial" w:hAnsi="Arial" w:cs="Arial"/>
        </w:rPr>
        <w:t xml:space="preserve">The passing grade is grade E.  </w:t>
      </w:r>
      <w:r w:rsidR="00B101E2" w:rsidRPr="24562E9F">
        <w:rPr>
          <w:rFonts w:ascii="Arial" w:hAnsi="Arial" w:cs="Arial"/>
        </w:rPr>
        <w:t>Are these exams too easy?</w:t>
      </w:r>
      <w:r w:rsidR="00976F26" w:rsidRPr="24562E9F">
        <w:rPr>
          <w:rFonts w:ascii="Arial" w:hAnsi="Arial" w:cs="Arial"/>
        </w:rPr>
        <w:t xml:space="preserve">  What other information would you need before you could answer this question?</w:t>
      </w:r>
    </w:p>
    <w:p w14:paraId="22811432" w14:textId="46024634" w:rsidR="00005A25" w:rsidRDefault="00005A25" w:rsidP="00870CE0">
      <w:pPr>
        <w:pStyle w:val="paragraph"/>
        <w:numPr>
          <w:ilvl w:val="1"/>
          <w:numId w:val="24"/>
        </w:numPr>
        <w:spacing w:before="0" w:beforeAutospacing="0" w:after="0" w:afterAutospacing="0"/>
        <w:textAlignment w:val="baseline"/>
        <w:rPr>
          <w:rFonts w:ascii="Arial" w:hAnsi="Arial" w:cs="Arial"/>
        </w:rPr>
      </w:pPr>
      <w:r w:rsidRPr="24562E9F">
        <w:rPr>
          <w:rFonts w:ascii="Arial" w:hAnsi="Arial" w:cs="Arial"/>
        </w:rPr>
        <w:t>Why do the results for 2020 to 2022 look higher than for other years?  Is this a reduction in standards?</w:t>
      </w:r>
    </w:p>
    <w:p w14:paraId="7F5C9CD5" w14:textId="77777777" w:rsidR="00F91CE5" w:rsidRDefault="00F91CE5" w:rsidP="00F91CE5">
      <w:pPr>
        <w:pStyle w:val="paragraph"/>
        <w:spacing w:before="0" w:beforeAutospacing="0" w:after="0" w:afterAutospacing="0"/>
        <w:textAlignment w:val="baseline"/>
        <w:rPr>
          <w:rFonts w:ascii="Arial" w:hAnsi="Arial" w:cs="Arial"/>
        </w:rPr>
      </w:pPr>
    </w:p>
    <w:p w14:paraId="55714D2F" w14:textId="18F2758E" w:rsidR="00F91CE5" w:rsidRDefault="00A4215A" w:rsidP="24562E9F">
      <w:pPr>
        <w:pStyle w:val="paragraph"/>
        <w:spacing w:before="0" w:beforeAutospacing="0" w:after="0" w:afterAutospacing="0"/>
        <w:ind w:left="426"/>
        <w:textAlignment w:val="baseline"/>
        <w:rPr>
          <w:rFonts w:ascii="Arial" w:hAnsi="Arial" w:cs="Arial"/>
        </w:rPr>
      </w:pPr>
      <w:r w:rsidRPr="24562E9F">
        <w:rPr>
          <w:rFonts w:ascii="Arial" w:hAnsi="Arial" w:cs="Arial"/>
        </w:rPr>
        <w:t>Now compare the following two graphs, which show the results for male and female students respectively.</w:t>
      </w:r>
    </w:p>
    <w:p w14:paraId="335C02F8" w14:textId="312E83DE" w:rsidR="00F728F2" w:rsidRDefault="00F728F2" w:rsidP="00F728F2">
      <w:pPr>
        <w:rPr>
          <w:rFonts w:ascii="Arial" w:eastAsia="Segoe UI" w:hAnsi="Arial" w:cs="Arial"/>
          <w:color w:val="000000" w:themeColor="text1"/>
          <w:sz w:val="24"/>
          <w:szCs w:val="24"/>
        </w:rPr>
      </w:pPr>
    </w:p>
    <w:p w14:paraId="360B01E3" w14:textId="5E70603F" w:rsidR="00A4215A" w:rsidRPr="00F728F2" w:rsidRDefault="00A4215A" w:rsidP="00F728F2">
      <w:pPr>
        <w:pStyle w:val="paragraph"/>
        <w:numPr>
          <w:ilvl w:val="1"/>
          <w:numId w:val="24"/>
        </w:numPr>
        <w:spacing w:before="0" w:beforeAutospacing="0" w:after="0" w:afterAutospacing="0"/>
        <w:textAlignment w:val="baseline"/>
        <w:rPr>
          <w:rFonts w:ascii="Arial" w:eastAsia="Segoe UI" w:hAnsi="Arial" w:cs="Arial"/>
          <w:color w:val="000000" w:themeColor="text1"/>
        </w:rPr>
      </w:pPr>
      <w:r w:rsidRPr="24562E9F">
        <w:rPr>
          <w:rFonts w:ascii="Arial" w:hAnsi="Arial" w:cs="Arial"/>
        </w:rPr>
        <w:t xml:space="preserve">Are the results by gender different?  What does this tell you about </w:t>
      </w:r>
      <w:r w:rsidR="00E60421" w:rsidRPr="24562E9F">
        <w:rPr>
          <w:rFonts w:ascii="Arial" w:hAnsi="Arial" w:cs="Arial"/>
        </w:rPr>
        <w:t>fairness of the qualifications?</w:t>
      </w:r>
    </w:p>
    <w:p w14:paraId="058EE87C" w14:textId="77777777" w:rsidR="00115A3B" w:rsidRDefault="00115A3B" w:rsidP="00115A3B">
      <w:pPr>
        <w:pStyle w:val="paragraph"/>
        <w:spacing w:before="0" w:beforeAutospacing="0" w:after="0" w:afterAutospacing="0"/>
        <w:ind w:left="426"/>
        <w:textAlignment w:val="baseline"/>
        <w:rPr>
          <w:rFonts w:ascii="Arial" w:hAnsi="Arial" w:cs="Arial"/>
        </w:rPr>
      </w:pPr>
    </w:p>
    <w:p w14:paraId="2CF64A48" w14:textId="039975B2" w:rsidR="00115A3B" w:rsidRDefault="00115A3B" w:rsidP="00115A3B">
      <w:pPr>
        <w:pStyle w:val="paragraph"/>
        <w:spacing w:before="0" w:beforeAutospacing="0" w:after="0" w:afterAutospacing="0"/>
        <w:ind w:left="426"/>
        <w:textAlignment w:val="baseline"/>
        <w:rPr>
          <w:rFonts w:ascii="Arial" w:hAnsi="Arial" w:cs="Arial"/>
        </w:rPr>
      </w:pPr>
      <w:r>
        <w:rPr>
          <w:rFonts w:ascii="Arial" w:hAnsi="Arial" w:cs="Arial"/>
        </w:rPr>
        <w:t>Take a look at the graph showing the number of A</w:t>
      </w:r>
      <w:r w:rsidR="000B587F">
        <w:rPr>
          <w:rFonts w:ascii="Arial" w:hAnsi="Arial" w:cs="Arial"/>
        </w:rPr>
        <w:t xml:space="preserve"> </w:t>
      </w:r>
      <w:r>
        <w:rPr>
          <w:rFonts w:ascii="Arial" w:hAnsi="Arial" w:cs="Arial"/>
        </w:rPr>
        <w:t>level entries</w:t>
      </w:r>
      <w:r w:rsidR="00AE1455">
        <w:rPr>
          <w:rFonts w:ascii="Arial" w:hAnsi="Arial" w:cs="Arial"/>
        </w:rPr>
        <w:t xml:space="preserve">, entitled ‘All subjects: number of </w:t>
      </w:r>
      <w:r w:rsidR="000B587F">
        <w:rPr>
          <w:rFonts w:ascii="Arial" w:hAnsi="Arial" w:cs="Arial"/>
        </w:rPr>
        <w:t>certificates’</w:t>
      </w:r>
      <w:r>
        <w:rPr>
          <w:rFonts w:ascii="Arial" w:hAnsi="Arial" w:cs="Arial"/>
        </w:rPr>
        <w:t>.</w:t>
      </w:r>
    </w:p>
    <w:p w14:paraId="7F8C78CE" w14:textId="567996BE" w:rsidR="00115A3B" w:rsidRDefault="00115A3B" w:rsidP="00115A3B">
      <w:pPr>
        <w:rPr>
          <w:rFonts w:ascii="Arial" w:eastAsia="Segoe UI" w:hAnsi="Arial" w:cs="Arial"/>
          <w:color w:val="000000" w:themeColor="text1"/>
          <w:sz w:val="24"/>
          <w:szCs w:val="24"/>
        </w:rPr>
      </w:pPr>
    </w:p>
    <w:p w14:paraId="4B037012" w14:textId="6D750AB5" w:rsidR="00115A3B" w:rsidRDefault="00AE1455" w:rsidP="00115A3B">
      <w:pPr>
        <w:pStyle w:val="paragraph"/>
        <w:numPr>
          <w:ilvl w:val="1"/>
          <w:numId w:val="24"/>
        </w:numPr>
        <w:spacing w:before="0" w:beforeAutospacing="0" w:after="0" w:afterAutospacing="0"/>
        <w:textAlignment w:val="baseline"/>
        <w:rPr>
          <w:rFonts w:ascii="Arial" w:hAnsi="Arial" w:cs="Arial"/>
        </w:rPr>
      </w:pPr>
      <w:r w:rsidRPr="24562E9F">
        <w:rPr>
          <w:rFonts w:ascii="Arial" w:hAnsi="Arial" w:cs="Arial"/>
        </w:rPr>
        <w:t xml:space="preserve">Why might the number of students taking the </w:t>
      </w:r>
      <w:r w:rsidR="000B587F" w:rsidRPr="24562E9F">
        <w:rPr>
          <w:rFonts w:ascii="Arial" w:hAnsi="Arial" w:cs="Arial"/>
        </w:rPr>
        <w:t>qualifications change</w:t>
      </w:r>
      <w:r w:rsidR="007E6679" w:rsidRPr="24562E9F">
        <w:rPr>
          <w:rFonts w:ascii="Arial" w:hAnsi="Arial" w:cs="Arial"/>
        </w:rPr>
        <w:t xml:space="preserve"> in different years</w:t>
      </w:r>
      <w:r w:rsidR="00115A3B" w:rsidRPr="24562E9F">
        <w:rPr>
          <w:rFonts w:ascii="Arial" w:hAnsi="Arial" w:cs="Arial"/>
        </w:rPr>
        <w:t>?</w:t>
      </w:r>
    </w:p>
    <w:p w14:paraId="3B9D76E7" w14:textId="2100E106" w:rsidR="00911B95" w:rsidRDefault="00911B95" w:rsidP="4F3F29E5">
      <w:pPr>
        <w:pStyle w:val="paragraph"/>
        <w:numPr>
          <w:ilvl w:val="1"/>
          <w:numId w:val="24"/>
        </w:numPr>
        <w:spacing w:before="0" w:beforeAutospacing="0" w:after="0" w:afterAutospacing="0"/>
        <w:textAlignment w:val="baseline"/>
        <w:rPr>
          <w:rFonts w:ascii="Arial" w:hAnsi="Arial" w:cs="Arial"/>
        </w:rPr>
      </w:pPr>
      <w:r w:rsidRPr="4F3F29E5">
        <w:rPr>
          <w:rFonts w:ascii="Arial" w:hAnsi="Arial" w:cs="Arial"/>
        </w:rPr>
        <w:t>Why would the number of entries be different for males and females?</w:t>
      </w:r>
    </w:p>
    <w:p w14:paraId="2806C231" w14:textId="238517B9" w:rsidR="4340CF00" w:rsidRDefault="4340CF00" w:rsidP="099A44BD">
      <w:pPr>
        <w:pStyle w:val="paragraph"/>
        <w:numPr>
          <w:ilvl w:val="1"/>
          <w:numId w:val="24"/>
        </w:numPr>
        <w:spacing w:before="0" w:beforeAutospacing="0" w:after="0" w:afterAutospacing="0"/>
        <w:rPr>
          <w:rFonts w:ascii="Arial" w:hAnsi="Arial" w:cs="Arial"/>
        </w:rPr>
      </w:pPr>
      <w:r w:rsidRPr="099A44BD">
        <w:rPr>
          <w:rFonts w:ascii="Arial" w:hAnsi="Arial" w:cs="Arial"/>
        </w:rPr>
        <w:t xml:space="preserve">What does this mean for comparisons </w:t>
      </w:r>
      <w:r w:rsidR="3B2C9921" w:rsidRPr="099A44BD">
        <w:rPr>
          <w:rFonts w:ascii="Arial" w:hAnsi="Arial" w:cs="Arial"/>
        </w:rPr>
        <w:t>between</w:t>
      </w:r>
      <w:r w:rsidRPr="099A44BD">
        <w:rPr>
          <w:rFonts w:ascii="Arial" w:hAnsi="Arial" w:cs="Arial"/>
        </w:rPr>
        <w:t xml:space="preserve"> male and female exam outcomes?</w:t>
      </w:r>
    </w:p>
    <w:p w14:paraId="6CD11A99" w14:textId="77777777" w:rsidR="00115A3B" w:rsidRDefault="00115A3B" w:rsidP="00115A3B">
      <w:pPr>
        <w:pStyle w:val="paragraph"/>
        <w:spacing w:before="0" w:beforeAutospacing="0" w:after="0" w:afterAutospacing="0"/>
        <w:ind w:left="360"/>
        <w:textAlignment w:val="baseline"/>
        <w:rPr>
          <w:rFonts w:ascii="Arial" w:hAnsi="Arial" w:cs="Arial"/>
        </w:rPr>
      </w:pPr>
    </w:p>
    <w:p w14:paraId="1C774A9A" w14:textId="77777777" w:rsidR="00A4215A" w:rsidRDefault="00A4215A">
      <w:pPr>
        <w:rPr>
          <w:rFonts w:ascii="Arial" w:eastAsia="Segoe UI" w:hAnsi="Arial" w:cs="Arial"/>
          <w:color w:val="000000" w:themeColor="text1"/>
          <w:sz w:val="24"/>
          <w:szCs w:val="24"/>
        </w:rPr>
      </w:pPr>
    </w:p>
    <w:p w14:paraId="7D590EFD" w14:textId="49F5B26C" w:rsidR="00BF7882" w:rsidRDefault="00F728F2" w:rsidP="00BF7882">
      <w:pPr>
        <w:pStyle w:val="paragraph"/>
        <w:numPr>
          <w:ilvl w:val="0"/>
          <w:numId w:val="24"/>
        </w:numPr>
        <w:spacing w:before="0" w:beforeAutospacing="0" w:after="0" w:afterAutospacing="0"/>
        <w:textAlignment w:val="baseline"/>
        <w:rPr>
          <w:rFonts w:ascii="Arial" w:hAnsi="Arial" w:cs="Arial"/>
        </w:rPr>
      </w:pPr>
      <w:r>
        <w:rPr>
          <w:rFonts w:ascii="Arial" w:hAnsi="Arial" w:cs="Arial"/>
        </w:rPr>
        <w:t xml:space="preserve">Now let’s take a look at outcomes by centre type: </w:t>
      </w:r>
      <w:hyperlink r:id="rId16" w:history="1">
        <w:r w:rsidR="001419DE" w:rsidRPr="00775AC5">
          <w:rPr>
            <w:rStyle w:val="Hyperlink"/>
            <w:rFonts w:ascii="Arial" w:hAnsi="Arial" w:cs="Arial"/>
          </w:rPr>
          <w:t>https://analytics.ofqual.gov.uk/apps/Alevel/CentreType/</w:t>
        </w:r>
      </w:hyperlink>
    </w:p>
    <w:p w14:paraId="6BE997FC" w14:textId="77777777" w:rsidR="001419DE" w:rsidRDefault="001419DE" w:rsidP="001419DE">
      <w:pPr>
        <w:pStyle w:val="paragraph"/>
        <w:spacing w:before="0" w:beforeAutospacing="0" w:after="0" w:afterAutospacing="0"/>
        <w:ind w:left="360"/>
        <w:textAlignment w:val="baseline"/>
        <w:rPr>
          <w:rFonts w:ascii="Arial" w:hAnsi="Arial" w:cs="Arial"/>
        </w:rPr>
      </w:pPr>
    </w:p>
    <w:p w14:paraId="5CA0FD57" w14:textId="77777777" w:rsidR="00BF7882" w:rsidRDefault="00BF7882" w:rsidP="00BF7882">
      <w:pPr>
        <w:pStyle w:val="paragraph"/>
        <w:spacing w:before="0" w:beforeAutospacing="0" w:after="0" w:afterAutospacing="0"/>
        <w:textAlignment w:val="baseline"/>
        <w:rPr>
          <w:rFonts w:ascii="Arial" w:hAnsi="Arial" w:cs="Arial"/>
        </w:rPr>
      </w:pPr>
    </w:p>
    <w:p w14:paraId="2723CF25" w14:textId="51725B23" w:rsidR="00BF7882" w:rsidRDefault="001419DE" w:rsidP="00BF7882">
      <w:pPr>
        <w:pStyle w:val="paragraph"/>
        <w:spacing w:before="0" w:beforeAutospacing="0" w:after="0" w:afterAutospacing="0"/>
        <w:textAlignment w:val="baseline"/>
        <w:rPr>
          <w:rFonts w:ascii="Arial" w:hAnsi="Arial" w:cs="Arial"/>
        </w:rPr>
      </w:pPr>
      <w:r>
        <w:rPr>
          <w:rFonts w:ascii="Arial" w:hAnsi="Arial" w:cs="Arial"/>
        </w:rPr>
        <w:t xml:space="preserve">You can </w:t>
      </w:r>
      <w:r w:rsidR="00EB2D70">
        <w:rPr>
          <w:rFonts w:ascii="Arial" w:hAnsi="Arial" w:cs="Arial"/>
        </w:rPr>
        <w:t>select all subjects combined or a particular subject of interest, to look at the proportion of grades attaine</w:t>
      </w:r>
      <w:r w:rsidR="00916ED1">
        <w:rPr>
          <w:rFonts w:ascii="Arial" w:hAnsi="Arial" w:cs="Arial"/>
        </w:rPr>
        <w:t>d in each centre type over a period of some years.</w:t>
      </w:r>
    </w:p>
    <w:p w14:paraId="23CE7E6F" w14:textId="77777777" w:rsidR="00BF7882" w:rsidRDefault="00BF7882" w:rsidP="00BF7882">
      <w:pPr>
        <w:pStyle w:val="paragraph"/>
        <w:spacing w:before="0" w:beforeAutospacing="0" w:after="0" w:afterAutospacing="0"/>
        <w:ind w:left="360"/>
        <w:textAlignment w:val="baseline"/>
        <w:rPr>
          <w:rFonts w:ascii="Arial" w:hAnsi="Arial" w:cs="Arial"/>
        </w:rPr>
      </w:pPr>
      <w:r>
        <w:rPr>
          <w:rFonts w:ascii="Arial" w:hAnsi="Arial" w:cs="Arial"/>
        </w:rPr>
        <w:t xml:space="preserve"> </w:t>
      </w:r>
    </w:p>
    <w:p w14:paraId="1C845CAE" w14:textId="4E985012" w:rsidR="00BF7882" w:rsidRDefault="00916ED1" w:rsidP="00916ED1">
      <w:pPr>
        <w:pStyle w:val="paragraph"/>
        <w:numPr>
          <w:ilvl w:val="1"/>
          <w:numId w:val="24"/>
        </w:numPr>
        <w:spacing w:before="0" w:beforeAutospacing="0" w:after="0" w:afterAutospacing="0"/>
        <w:textAlignment w:val="baseline"/>
        <w:rPr>
          <w:rFonts w:ascii="Arial" w:eastAsia="Segoe UI" w:hAnsi="Arial" w:cs="Arial"/>
          <w:color w:val="000000" w:themeColor="text1"/>
        </w:rPr>
      </w:pPr>
      <w:r w:rsidRPr="00916ED1">
        <w:rPr>
          <w:rFonts w:ascii="Arial" w:hAnsi="Arial" w:cs="Arial"/>
        </w:rPr>
        <w:t>What</w:t>
      </w:r>
      <w:r>
        <w:rPr>
          <w:rFonts w:ascii="Arial" w:eastAsia="Segoe UI" w:hAnsi="Arial" w:cs="Arial"/>
          <w:color w:val="000000" w:themeColor="text1"/>
        </w:rPr>
        <w:t xml:space="preserve"> do you notice about </w:t>
      </w:r>
      <w:r w:rsidR="00D476E0">
        <w:rPr>
          <w:rFonts w:ascii="Arial" w:eastAsia="Segoe UI" w:hAnsi="Arial" w:cs="Arial"/>
          <w:color w:val="000000" w:themeColor="text1"/>
        </w:rPr>
        <w:t>the differences between outcomes by centre type?  What might the causes of this be?</w:t>
      </w:r>
    </w:p>
    <w:p w14:paraId="066A3311" w14:textId="0C325714" w:rsidR="00B42941" w:rsidRPr="005C75E2" w:rsidRDefault="00131134" w:rsidP="00916ED1">
      <w:pPr>
        <w:pStyle w:val="paragraph"/>
        <w:numPr>
          <w:ilvl w:val="1"/>
          <w:numId w:val="24"/>
        </w:numPr>
        <w:spacing w:before="0" w:beforeAutospacing="0" w:after="0" w:afterAutospacing="0"/>
        <w:textAlignment w:val="baseline"/>
        <w:rPr>
          <w:rFonts w:ascii="Arial" w:eastAsia="Segoe UI" w:hAnsi="Arial" w:cs="Arial"/>
          <w:color w:val="000000" w:themeColor="text1"/>
        </w:rPr>
      </w:pPr>
      <w:r>
        <w:rPr>
          <w:rFonts w:ascii="Arial" w:hAnsi="Arial" w:cs="Arial"/>
        </w:rPr>
        <w:t xml:space="preserve">Are the same patterns shown every year? Why </w:t>
      </w:r>
      <w:r w:rsidR="008C6ECA">
        <w:rPr>
          <w:rFonts w:ascii="Arial" w:hAnsi="Arial" w:cs="Arial"/>
        </w:rPr>
        <w:t>would they change?</w:t>
      </w:r>
    </w:p>
    <w:p w14:paraId="2C841305" w14:textId="35B549C1" w:rsidR="005C75E2" w:rsidRPr="005C75E2" w:rsidRDefault="005C75E2" w:rsidP="00916ED1">
      <w:pPr>
        <w:pStyle w:val="paragraph"/>
        <w:numPr>
          <w:ilvl w:val="1"/>
          <w:numId w:val="24"/>
        </w:numPr>
        <w:spacing w:before="0" w:beforeAutospacing="0" w:after="0" w:afterAutospacing="0"/>
        <w:textAlignment w:val="baseline"/>
        <w:rPr>
          <w:rFonts w:ascii="Arial" w:eastAsia="Segoe UI" w:hAnsi="Arial" w:cs="Arial"/>
          <w:color w:val="000000" w:themeColor="text1"/>
        </w:rPr>
      </w:pPr>
      <w:r>
        <w:rPr>
          <w:rFonts w:ascii="Arial" w:hAnsi="Arial" w:cs="Arial"/>
        </w:rPr>
        <w:t>What group of students benefited most when the results went up overall?  Why would this happen?</w:t>
      </w:r>
    </w:p>
    <w:p w14:paraId="25EB6369" w14:textId="6023E8F7" w:rsidR="005C75E2" w:rsidRPr="00E220CA" w:rsidRDefault="005C75E2" w:rsidP="099A44BD">
      <w:pPr>
        <w:pStyle w:val="paragraph"/>
        <w:numPr>
          <w:ilvl w:val="1"/>
          <w:numId w:val="24"/>
        </w:numPr>
        <w:spacing w:before="0" w:beforeAutospacing="0" w:after="0" w:afterAutospacing="0"/>
        <w:textAlignment w:val="baseline"/>
        <w:rPr>
          <w:rFonts w:ascii="Arial" w:eastAsia="Segoe UI" w:hAnsi="Arial" w:cs="Arial"/>
          <w:color w:val="000000" w:themeColor="text1"/>
        </w:rPr>
      </w:pPr>
      <w:r w:rsidRPr="099A44BD">
        <w:rPr>
          <w:rFonts w:ascii="Arial" w:hAnsi="Arial" w:cs="Arial"/>
        </w:rPr>
        <w:t>Which group w</w:t>
      </w:r>
      <w:r w:rsidR="364A1A52" w:rsidRPr="099A44BD">
        <w:rPr>
          <w:rFonts w:ascii="Arial" w:hAnsi="Arial" w:cs="Arial"/>
        </w:rPr>
        <w:t>as</w:t>
      </w:r>
      <w:r w:rsidRPr="099A44BD">
        <w:rPr>
          <w:rFonts w:ascii="Arial" w:hAnsi="Arial" w:cs="Arial"/>
        </w:rPr>
        <w:t xml:space="preserve"> disadvantaged most when results when down?  What might the likely causes be?</w:t>
      </w:r>
    </w:p>
    <w:p w14:paraId="42EE6FF0" w14:textId="22515BA1" w:rsidR="00E220CA" w:rsidRPr="005C75E2" w:rsidRDefault="00DA38E9" w:rsidP="00916ED1">
      <w:pPr>
        <w:pStyle w:val="paragraph"/>
        <w:numPr>
          <w:ilvl w:val="1"/>
          <w:numId w:val="24"/>
        </w:numPr>
        <w:spacing w:before="0" w:beforeAutospacing="0" w:after="0" w:afterAutospacing="0"/>
        <w:textAlignment w:val="baseline"/>
        <w:rPr>
          <w:rFonts w:ascii="Arial" w:eastAsia="Segoe UI" w:hAnsi="Arial" w:cs="Arial"/>
          <w:color w:val="000000" w:themeColor="text1"/>
        </w:rPr>
      </w:pPr>
      <w:r>
        <w:rPr>
          <w:rFonts w:ascii="Arial" w:hAnsi="Arial" w:cs="Arial"/>
        </w:rPr>
        <w:t xml:space="preserve">What </w:t>
      </w:r>
      <w:r w:rsidR="008931AA">
        <w:rPr>
          <w:rFonts w:ascii="Arial" w:hAnsi="Arial" w:cs="Arial"/>
        </w:rPr>
        <w:t>would your predictions be</w:t>
      </w:r>
      <w:r w:rsidR="0053412C">
        <w:rPr>
          <w:rFonts w:ascii="Arial" w:hAnsi="Arial" w:cs="Arial"/>
        </w:rPr>
        <w:t xml:space="preserve"> for the likely pattern of results in the next year?</w:t>
      </w:r>
    </w:p>
    <w:p w14:paraId="145B836B" w14:textId="5442AC27" w:rsidR="005C75E2" w:rsidRDefault="005C75E2" w:rsidP="00916ED1">
      <w:pPr>
        <w:pStyle w:val="paragraph"/>
        <w:numPr>
          <w:ilvl w:val="1"/>
          <w:numId w:val="24"/>
        </w:numPr>
        <w:spacing w:before="0" w:beforeAutospacing="0" w:after="0" w:afterAutospacing="0"/>
        <w:textAlignment w:val="baseline"/>
        <w:rPr>
          <w:rFonts w:ascii="Arial" w:eastAsia="Segoe UI" w:hAnsi="Arial" w:cs="Arial"/>
          <w:color w:val="000000" w:themeColor="text1"/>
        </w:rPr>
      </w:pPr>
      <w:r>
        <w:rPr>
          <w:rFonts w:ascii="Arial" w:hAnsi="Arial" w:cs="Arial"/>
        </w:rPr>
        <w:t>What do these patterns tell you about the fairness of these assessments?</w:t>
      </w:r>
    </w:p>
    <w:p w14:paraId="2307D738" w14:textId="4F74C985" w:rsidR="005C75E2" w:rsidRDefault="005C75E2">
      <w:pPr>
        <w:rPr>
          <w:rFonts w:ascii="Arial" w:hAnsi="Arial" w:cs="Arial"/>
          <w:b/>
          <w:bCs/>
          <w:sz w:val="24"/>
          <w:szCs w:val="24"/>
        </w:rPr>
      </w:pPr>
    </w:p>
    <w:p w14:paraId="16C77C8E" w14:textId="75A0DCA8" w:rsidR="005C75E2" w:rsidRDefault="7E0BCB84" w:rsidP="099A44BD">
      <w:pPr>
        <w:pStyle w:val="paragraph"/>
        <w:numPr>
          <w:ilvl w:val="0"/>
          <w:numId w:val="24"/>
        </w:numPr>
        <w:spacing w:before="0" w:beforeAutospacing="0" w:after="0" w:afterAutospacing="0"/>
        <w:textAlignment w:val="baseline"/>
        <w:rPr>
          <w:rFonts w:ascii="Arial" w:hAnsi="Arial" w:cs="Arial"/>
        </w:rPr>
      </w:pPr>
      <w:r w:rsidRPr="099A44BD">
        <w:rPr>
          <w:rFonts w:ascii="Arial" w:hAnsi="Arial" w:cs="Arial"/>
        </w:rPr>
        <w:t>Look at</w:t>
      </w:r>
      <w:r w:rsidR="005C75E2" w:rsidRPr="099A44BD">
        <w:rPr>
          <w:rFonts w:ascii="Arial" w:hAnsi="Arial" w:cs="Arial"/>
        </w:rPr>
        <w:t xml:space="preserve"> how results change for individual schools and colleges: </w:t>
      </w:r>
      <w:hyperlink r:id="rId17">
        <w:r w:rsidR="00F8288D" w:rsidRPr="099A44BD">
          <w:rPr>
            <w:rStyle w:val="Hyperlink"/>
            <w:rFonts w:ascii="Arial" w:hAnsi="Arial" w:cs="Arial"/>
          </w:rPr>
          <w:t>https://analytics.ofqual.gov.uk/apps/Alevel/CentreVariability/</w:t>
        </w:r>
      </w:hyperlink>
    </w:p>
    <w:p w14:paraId="7E0218AB" w14:textId="77777777" w:rsidR="005C75E2" w:rsidRPr="00F8288D" w:rsidRDefault="005C75E2" w:rsidP="00F8288D">
      <w:pPr>
        <w:pStyle w:val="paragraph"/>
        <w:spacing w:before="0" w:beforeAutospacing="0" w:after="0" w:afterAutospacing="0"/>
        <w:ind w:left="360"/>
        <w:textAlignment w:val="baseline"/>
        <w:rPr>
          <w:rFonts w:ascii="Arial" w:hAnsi="Arial" w:cs="Arial"/>
        </w:rPr>
      </w:pPr>
    </w:p>
    <w:p w14:paraId="31794418" w14:textId="77777777" w:rsidR="005C75E2" w:rsidRDefault="005C75E2" w:rsidP="005C75E2">
      <w:pPr>
        <w:pStyle w:val="paragraph"/>
        <w:spacing w:before="0" w:beforeAutospacing="0" w:after="0" w:afterAutospacing="0"/>
        <w:textAlignment w:val="baseline"/>
        <w:rPr>
          <w:rFonts w:ascii="Arial" w:hAnsi="Arial" w:cs="Arial"/>
        </w:rPr>
      </w:pPr>
    </w:p>
    <w:p w14:paraId="13DF5853" w14:textId="08A0E1A9" w:rsidR="007F0513" w:rsidRDefault="007464CF" w:rsidP="005C75E2">
      <w:pPr>
        <w:pStyle w:val="paragraph"/>
        <w:spacing w:before="0" w:beforeAutospacing="0" w:after="0" w:afterAutospacing="0"/>
        <w:textAlignment w:val="baseline"/>
        <w:rPr>
          <w:rFonts w:ascii="Arial" w:hAnsi="Arial" w:cs="Arial"/>
        </w:rPr>
      </w:pPr>
      <w:r>
        <w:rPr>
          <w:rFonts w:ascii="Arial" w:hAnsi="Arial" w:cs="Arial"/>
        </w:rPr>
        <w:t>Here, you must select a particular subject</w:t>
      </w:r>
      <w:r w:rsidR="00A142C6">
        <w:rPr>
          <w:rFonts w:ascii="Arial" w:hAnsi="Arial" w:cs="Arial"/>
        </w:rPr>
        <w:t xml:space="preserve">.  You can choose to look at all centres or just those with a stable number of candidates in the years of comparison.  Begin by looking at the current year statistics, though you can also look at previous years and </w:t>
      </w:r>
      <w:r w:rsidR="007F0513">
        <w:rPr>
          <w:rFonts w:ascii="Arial" w:hAnsi="Arial" w:cs="Arial"/>
        </w:rPr>
        <w:t>‘longer-term’, over a period of years.</w:t>
      </w:r>
    </w:p>
    <w:p w14:paraId="7AFC5E6E" w14:textId="77777777" w:rsidR="005C75E2" w:rsidRDefault="005C75E2" w:rsidP="005C75E2">
      <w:pPr>
        <w:pStyle w:val="paragraph"/>
        <w:spacing w:before="0" w:beforeAutospacing="0" w:after="0" w:afterAutospacing="0"/>
        <w:ind w:left="360"/>
        <w:textAlignment w:val="baseline"/>
        <w:rPr>
          <w:rFonts w:ascii="Arial" w:hAnsi="Arial" w:cs="Arial"/>
        </w:rPr>
      </w:pPr>
      <w:r>
        <w:rPr>
          <w:rFonts w:ascii="Arial" w:hAnsi="Arial" w:cs="Arial"/>
        </w:rPr>
        <w:t xml:space="preserve"> </w:t>
      </w:r>
    </w:p>
    <w:p w14:paraId="2E711F5F" w14:textId="56B2495F" w:rsidR="007F0513" w:rsidRPr="00557246" w:rsidRDefault="007F0513" w:rsidP="007F0513">
      <w:pPr>
        <w:pStyle w:val="paragraph"/>
        <w:numPr>
          <w:ilvl w:val="1"/>
          <w:numId w:val="24"/>
        </w:numPr>
        <w:spacing w:before="0" w:beforeAutospacing="0" w:after="0" w:afterAutospacing="0"/>
        <w:textAlignment w:val="baseline"/>
        <w:rPr>
          <w:rFonts w:ascii="Arial" w:eastAsia="Segoe UI" w:hAnsi="Arial" w:cs="Arial"/>
          <w:color w:val="000000" w:themeColor="text1"/>
        </w:rPr>
      </w:pPr>
      <w:r>
        <w:rPr>
          <w:rFonts w:ascii="Arial" w:hAnsi="Arial" w:cs="Arial"/>
        </w:rPr>
        <w:t xml:space="preserve">What are your expectations about how much the percentage of candidates getting the grades would change in your school or college, year on year?  </w:t>
      </w:r>
      <w:r w:rsidR="00557246">
        <w:rPr>
          <w:rFonts w:ascii="Arial" w:hAnsi="Arial" w:cs="Arial"/>
        </w:rPr>
        <w:t>Do these figures in the graph surprise you?</w:t>
      </w:r>
    </w:p>
    <w:p w14:paraId="6EFBDCCF" w14:textId="35901325" w:rsidR="00557246" w:rsidRDefault="00557246" w:rsidP="099A44BD">
      <w:pPr>
        <w:pStyle w:val="paragraph"/>
        <w:numPr>
          <w:ilvl w:val="1"/>
          <w:numId w:val="24"/>
        </w:numPr>
        <w:spacing w:before="0" w:beforeAutospacing="0" w:after="0" w:afterAutospacing="0"/>
        <w:rPr>
          <w:rFonts w:ascii="Arial" w:eastAsia="Segoe UI" w:hAnsi="Arial" w:cs="Arial"/>
          <w:color w:val="000000" w:themeColor="text1"/>
        </w:rPr>
      </w:pPr>
      <w:r w:rsidRPr="099A44BD">
        <w:rPr>
          <w:rFonts w:ascii="Arial" w:hAnsi="Arial" w:cs="Arial"/>
        </w:rPr>
        <w:t>Why might there be changes year on year within schools or colleges, even if there is little change at a national level?</w:t>
      </w:r>
    </w:p>
    <w:p w14:paraId="22D77EF3" w14:textId="3525FA2A" w:rsidR="099A44BD" w:rsidRDefault="099A44BD" w:rsidP="00085408">
      <w:pPr>
        <w:pStyle w:val="paragraph"/>
        <w:spacing w:before="0" w:beforeAutospacing="0" w:after="0" w:afterAutospacing="0"/>
        <w:rPr>
          <w:rFonts w:ascii="Arial" w:eastAsia="Segoe UI" w:hAnsi="Arial" w:cs="Arial"/>
          <w:color w:val="000000" w:themeColor="text1"/>
        </w:rPr>
      </w:pPr>
    </w:p>
    <w:p w14:paraId="13F15FD1" w14:textId="77777777" w:rsidR="00F956E4" w:rsidRDefault="00F956E4" w:rsidP="00085408">
      <w:pPr>
        <w:rPr>
          <w:rFonts w:ascii="Arial" w:hAnsi="Arial" w:cs="Arial"/>
          <w:b/>
          <w:bCs/>
          <w:sz w:val="24"/>
          <w:szCs w:val="24"/>
        </w:rPr>
      </w:pPr>
    </w:p>
    <w:p w14:paraId="65336E5B" w14:textId="1C87771D" w:rsidR="00BE1FB1" w:rsidRPr="00085408" w:rsidRDefault="008C79DE" w:rsidP="00085408">
      <w:pPr>
        <w:rPr>
          <w:rFonts w:ascii="Arial" w:hAnsi="Arial" w:cs="Arial"/>
          <w:b/>
          <w:bCs/>
          <w:sz w:val="24"/>
          <w:szCs w:val="24"/>
        </w:rPr>
      </w:pPr>
      <w:r>
        <w:rPr>
          <w:rFonts w:ascii="Arial" w:hAnsi="Arial" w:cs="Arial"/>
          <w:b/>
          <w:bCs/>
          <w:sz w:val="24"/>
          <w:szCs w:val="24"/>
        </w:rPr>
        <w:t>T</w:t>
      </w:r>
      <w:r w:rsidR="00115A3B">
        <w:rPr>
          <w:rFonts w:ascii="Arial" w:hAnsi="Arial" w:cs="Arial"/>
          <w:b/>
          <w:bCs/>
          <w:sz w:val="24"/>
          <w:szCs w:val="24"/>
        </w:rPr>
        <w:t>utor</w:t>
      </w:r>
      <w:r>
        <w:rPr>
          <w:rFonts w:ascii="Arial" w:hAnsi="Arial" w:cs="Arial"/>
          <w:b/>
          <w:bCs/>
          <w:sz w:val="24"/>
          <w:szCs w:val="24"/>
        </w:rPr>
        <w:t xml:space="preserve"> notes</w:t>
      </w:r>
      <w:r w:rsidR="003E15A0" w:rsidRPr="66278FA8">
        <w:rPr>
          <w:rFonts w:ascii="Arial" w:hAnsi="Arial" w:cs="Arial"/>
          <w:b/>
          <w:bCs/>
          <w:sz w:val="24"/>
          <w:szCs w:val="24"/>
        </w:rPr>
        <w:t>:</w:t>
      </w:r>
    </w:p>
    <w:p w14:paraId="3E50E4EA" w14:textId="5F5CB1DC" w:rsidR="003E7CD6" w:rsidRDefault="003E7CD6" w:rsidP="66278FA8">
      <w:pPr>
        <w:spacing w:line="240" w:lineRule="auto"/>
        <w:rPr>
          <w:rFonts w:ascii="Arial" w:hAnsi="Arial" w:cs="Arial"/>
          <w:sz w:val="24"/>
          <w:szCs w:val="24"/>
        </w:rPr>
      </w:pPr>
      <w:r>
        <w:rPr>
          <w:rFonts w:ascii="Arial" w:hAnsi="Arial" w:cs="Arial"/>
          <w:sz w:val="24"/>
          <w:szCs w:val="24"/>
        </w:rPr>
        <w:t xml:space="preserve">These notes are intended to support you in working with students to interpret the graphs and to save you time.  They have been written bearing in mind that not all students will be from the UK, so some points may seem self-evident to those who are familiar with </w:t>
      </w:r>
      <w:r w:rsidR="005F4CD8">
        <w:rPr>
          <w:rFonts w:ascii="Arial" w:hAnsi="Arial" w:cs="Arial"/>
          <w:sz w:val="24"/>
          <w:szCs w:val="24"/>
        </w:rPr>
        <w:t>the UK</w:t>
      </w:r>
      <w:r>
        <w:rPr>
          <w:rFonts w:ascii="Arial" w:hAnsi="Arial" w:cs="Arial"/>
          <w:sz w:val="24"/>
          <w:szCs w:val="24"/>
        </w:rPr>
        <w:t xml:space="preserve"> system.</w:t>
      </w:r>
    </w:p>
    <w:p w14:paraId="58D262E5" w14:textId="77777777" w:rsidR="003E7CD6" w:rsidRDefault="003E7CD6" w:rsidP="66278FA8">
      <w:pPr>
        <w:spacing w:line="240" w:lineRule="auto"/>
        <w:rPr>
          <w:rFonts w:ascii="Arial" w:hAnsi="Arial" w:cs="Arial"/>
          <w:sz w:val="24"/>
          <w:szCs w:val="24"/>
        </w:rPr>
      </w:pPr>
    </w:p>
    <w:p w14:paraId="427AABB1" w14:textId="10ACC417" w:rsidR="003B5253" w:rsidRPr="00085408" w:rsidRDefault="00085408" w:rsidP="66278FA8">
      <w:pPr>
        <w:spacing w:line="240" w:lineRule="auto"/>
        <w:rPr>
          <w:rFonts w:ascii="Arial" w:hAnsi="Arial" w:cs="Arial"/>
          <w:b/>
          <w:bCs/>
          <w:sz w:val="24"/>
          <w:szCs w:val="24"/>
        </w:rPr>
      </w:pPr>
      <w:r w:rsidRPr="00085408">
        <w:rPr>
          <w:rFonts w:ascii="Arial" w:hAnsi="Arial" w:cs="Arial"/>
          <w:b/>
          <w:bCs/>
          <w:sz w:val="24"/>
          <w:szCs w:val="24"/>
        </w:rPr>
        <w:t>Activity</w:t>
      </w:r>
      <w:r w:rsidR="003B5253" w:rsidRPr="00085408">
        <w:rPr>
          <w:rFonts w:ascii="Arial" w:hAnsi="Arial" w:cs="Arial"/>
          <w:b/>
          <w:bCs/>
          <w:sz w:val="24"/>
          <w:szCs w:val="24"/>
        </w:rPr>
        <w:t xml:space="preserve"> 1</w:t>
      </w:r>
    </w:p>
    <w:p w14:paraId="5AC3542D" w14:textId="28F2B95B" w:rsidR="00EC43DF" w:rsidRDefault="00EC43DF" w:rsidP="00B101E2">
      <w:pPr>
        <w:pStyle w:val="ListParagraph"/>
        <w:numPr>
          <w:ilvl w:val="0"/>
          <w:numId w:val="26"/>
        </w:numPr>
        <w:spacing w:line="240" w:lineRule="auto"/>
        <w:rPr>
          <w:rFonts w:ascii="Arial" w:hAnsi="Arial" w:cs="Arial"/>
          <w:sz w:val="24"/>
          <w:szCs w:val="24"/>
        </w:rPr>
      </w:pPr>
      <w:r w:rsidRPr="24562E9F">
        <w:rPr>
          <w:rFonts w:ascii="Arial" w:hAnsi="Arial" w:cs="Arial"/>
          <w:sz w:val="24"/>
          <w:szCs w:val="24"/>
        </w:rPr>
        <w:t>The horizontal, x-axis shows the year.  The vertical, y-axis, shows the percentage of entries.</w:t>
      </w:r>
      <w:r w:rsidR="003E7CD6" w:rsidRPr="24562E9F">
        <w:rPr>
          <w:rFonts w:ascii="Arial" w:hAnsi="Arial" w:cs="Arial"/>
          <w:sz w:val="24"/>
          <w:szCs w:val="24"/>
        </w:rPr>
        <w:t xml:space="preserve">  Each line shows a particular grade and the grades for A levels are A* to E.</w:t>
      </w:r>
    </w:p>
    <w:p w14:paraId="12B7362A" w14:textId="0EB54276" w:rsidR="00634C8E" w:rsidRPr="00EC43DF" w:rsidRDefault="00001874" w:rsidP="00EC43DF">
      <w:pPr>
        <w:spacing w:line="240" w:lineRule="auto"/>
        <w:ind w:left="1080"/>
        <w:rPr>
          <w:rFonts w:ascii="Arial" w:hAnsi="Arial" w:cs="Arial"/>
          <w:sz w:val="24"/>
          <w:szCs w:val="24"/>
        </w:rPr>
      </w:pPr>
      <w:r w:rsidRPr="00EC43DF">
        <w:rPr>
          <w:rFonts w:ascii="Arial" w:hAnsi="Arial" w:cs="Arial"/>
          <w:sz w:val="24"/>
          <w:szCs w:val="24"/>
        </w:rPr>
        <w:t>The proportion of students who took A levels gaining each grade (or above) is given in the cumulative percentages view.  This is much easier to interpret than the proportion who simply got each grade</w:t>
      </w:r>
      <w:r w:rsidR="006740FD" w:rsidRPr="00EC43DF">
        <w:rPr>
          <w:rFonts w:ascii="Arial" w:hAnsi="Arial" w:cs="Arial"/>
          <w:sz w:val="24"/>
          <w:szCs w:val="24"/>
        </w:rPr>
        <w:t>.</w:t>
      </w:r>
      <w:r w:rsidR="00F17702" w:rsidRPr="00EC43DF">
        <w:rPr>
          <w:rFonts w:ascii="Arial" w:hAnsi="Arial" w:cs="Arial"/>
          <w:sz w:val="24"/>
          <w:szCs w:val="24"/>
        </w:rPr>
        <w:t xml:space="preserve">  </w:t>
      </w:r>
    </w:p>
    <w:p w14:paraId="37872B0E" w14:textId="45E28F4D" w:rsidR="00447FCC" w:rsidRDefault="00634C8E" w:rsidP="00EC43DF">
      <w:pPr>
        <w:spacing w:line="240" w:lineRule="auto"/>
        <w:ind w:left="1080"/>
        <w:rPr>
          <w:rFonts w:ascii="Arial" w:hAnsi="Arial" w:cs="Arial"/>
          <w:sz w:val="24"/>
          <w:szCs w:val="24"/>
        </w:rPr>
      </w:pPr>
      <w:r w:rsidRPr="099A44BD">
        <w:rPr>
          <w:rFonts w:ascii="Arial" w:hAnsi="Arial" w:cs="Arial"/>
          <w:sz w:val="24"/>
          <w:szCs w:val="24"/>
        </w:rPr>
        <w:t xml:space="preserve">This graph relates to entries for the examination, not candidates.  Candidates typically take 3 A-levels and </w:t>
      </w:r>
      <w:r w:rsidR="21C38620" w:rsidRPr="099A44BD">
        <w:rPr>
          <w:rFonts w:ascii="Arial" w:hAnsi="Arial" w:cs="Arial"/>
          <w:sz w:val="24"/>
          <w:szCs w:val="24"/>
        </w:rPr>
        <w:t xml:space="preserve">achieving </w:t>
      </w:r>
      <w:r w:rsidRPr="099A44BD">
        <w:rPr>
          <w:rFonts w:ascii="Arial" w:hAnsi="Arial" w:cs="Arial"/>
          <w:sz w:val="24"/>
          <w:szCs w:val="24"/>
        </w:rPr>
        <w:t xml:space="preserve">3 Bs </w:t>
      </w:r>
      <w:r w:rsidR="00B7027D" w:rsidRPr="099A44BD">
        <w:rPr>
          <w:rFonts w:ascii="Arial" w:hAnsi="Arial" w:cs="Arial"/>
          <w:sz w:val="24"/>
          <w:szCs w:val="24"/>
        </w:rPr>
        <w:t>will get people into a good university course.</w:t>
      </w:r>
    </w:p>
    <w:p w14:paraId="70A85667" w14:textId="20C7AE46" w:rsidR="008B0869" w:rsidRDefault="008B0869" w:rsidP="00885559">
      <w:pPr>
        <w:spacing w:line="240" w:lineRule="auto"/>
        <w:ind w:left="1080"/>
        <w:rPr>
          <w:rFonts w:ascii="Arial" w:hAnsi="Arial" w:cs="Arial"/>
          <w:sz w:val="24"/>
          <w:szCs w:val="24"/>
        </w:rPr>
      </w:pPr>
      <w:r w:rsidRPr="099A44BD">
        <w:rPr>
          <w:rFonts w:ascii="Arial" w:hAnsi="Arial" w:cs="Arial"/>
          <w:sz w:val="24"/>
          <w:szCs w:val="24"/>
        </w:rPr>
        <w:t>Note that grade A* was introduced in 2010 so that universities could discriminate better</w:t>
      </w:r>
      <w:r w:rsidR="4EBA0E2D" w:rsidRPr="099A44BD">
        <w:rPr>
          <w:rFonts w:ascii="Arial" w:hAnsi="Arial" w:cs="Arial"/>
          <w:sz w:val="24"/>
          <w:szCs w:val="24"/>
        </w:rPr>
        <w:t xml:space="preserve"> between</w:t>
      </w:r>
      <w:r w:rsidRPr="099A44BD">
        <w:rPr>
          <w:rFonts w:ascii="Arial" w:hAnsi="Arial" w:cs="Arial"/>
          <w:sz w:val="24"/>
          <w:szCs w:val="24"/>
        </w:rPr>
        <w:t xml:space="preserve"> the candidates who were achieving the very highest performances in the examinations.  </w:t>
      </w:r>
    </w:p>
    <w:p w14:paraId="7E74AE06" w14:textId="132889A7" w:rsidR="00B7027D" w:rsidRDefault="00B7027D" w:rsidP="00976F26">
      <w:pPr>
        <w:pStyle w:val="ListParagraph"/>
        <w:numPr>
          <w:ilvl w:val="0"/>
          <w:numId w:val="26"/>
        </w:numPr>
        <w:spacing w:line="240" w:lineRule="auto"/>
        <w:rPr>
          <w:rFonts w:ascii="Arial" w:hAnsi="Arial" w:cs="Arial"/>
          <w:sz w:val="24"/>
          <w:szCs w:val="24"/>
        </w:rPr>
      </w:pPr>
      <w:r w:rsidRPr="00976F26">
        <w:rPr>
          <w:rFonts w:ascii="Arial" w:hAnsi="Arial" w:cs="Arial"/>
          <w:sz w:val="24"/>
          <w:szCs w:val="24"/>
        </w:rPr>
        <w:t>Approximately 60% of the 18-year-old</w:t>
      </w:r>
      <w:r w:rsidR="00580B77" w:rsidRPr="00976F26">
        <w:rPr>
          <w:rFonts w:ascii="Arial" w:hAnsi="Arial" w:cs="Arial"/>
          <w:sz w:val="24"/>
          <w:szCs w:val="24"/>
        </w:rPr>
        <w:t xml:space="preserve"> cohort take A-levels</w:t>
      </w:r>
      <w:r w:rsidR="00976F26" w:rsidRPr="00976F26">
        <w:rPr>
          <w:rFonts w:ascii="Arial" w:hAnsi="Arial" w:cs="Arial"/>
          <w:sz w:val="24"/>
          <w:szCs w:val="24"/>
        </w:rPr>
        <w:t>; those who do not think they would be suitable take other qualifications.</w:t>
      </w:r>
    </w:p>
    <w:p w14:paraId="22438CA9" w14:textId="5B1B3D5B" w:rsidR="00E60421" w:rsidRDefault="003F247D" w:rsidP="00885559">
      <w:pPr>
        <w:spacing w:line="240" w:lineRule="auto"/>
        <w:ind w:left="1080"/>
        <w:rPr>
          <w:rFonts w:ascii="Arial" w:hAnsi="Arial" w:cs="Arial"/>
          <w:sz w:val="24"/>
          <w:szCs w:val="24"/>
        </w:rPr>
      </w:pPr>
      <w:r>
        <w:rPr>
          <w:rFonts w:ascii="Arial" w:hAnsi="Arial" w:cs="Arial"/>
          <w:sz w:val="24"/>
          <w:szCs w:val="24"/>
        </w:rPr>
        <w:t xml:space="preserve">Here, students might say that they would need to know things about the quality of the education system, teacher qualifications, teacher vacancies, resources available, the content of the curriculum, question papers and marking schemes and so on.  They are less likely to mention that there are different subjects underlying these data and the entries for those can vary across years.  </w:t>
      </w:r>
    </w:p>
    <w:p w14:paraId="467E8671" w14:textId="77777777" w:rsidR="00E60421" w:rsidRDefault="00E60421" w:rsidP="00E60421">
      <w:pPr>
        <w:pStyle w:val="ListParagraph"/>
        <w:numPr>
          <w:ilvl w:val="0"/>
          <w:numId w:val="26"/>
        </w:numPr>
        <w:spacing w:line="240" w:lineRule="auto"/>
        <w:rPr>
          <w:rFonts w:ascii="Arial" w:hAnsi="Arial" w:cs="Arial"/>
          <w:sz w:val="24"/>
          <w:szCs w:val="24"/>
        </w:rPr>
      </w:pPr>
      <w:r w:rsidRPr="00E60421">
        <w:rPr>
          <w:rFonts w:ascii="Arial" w:hAnsi="Arial" w:cs="Arial"/>
          <w:sz w:val="24"/>
          <w:szCs w:val="24"/>
        </w:rPr>
        <w:t>Different assessment arrangements were made during the pandemic, involving teacher assessments or judgments.  This resulted in an increase in outcomes.</w:t>
      </w:r>
    </w:p>
    <w:p w14:paraId="7B393B7D" w14:textId="77777777" w:rsidR="008C79DE" w:rsidRDefault="008C79DE" w:rsidP="008C79DE">
      <w:pPr>
        <w:pStyle w:val="ListParagraph"/>
        <w:spacing w:line="240" w:lineRule="auto"/>
        <w:ind w:left="1080"/>
        <w:rPr>
          <w:rFonts w:ascii="Arial" w:hAnsi="Arial" w:cs="Arial"/>
          <w:sz w:val="24"/>
          <w:szCs w:val="24"/>
        </w:rPr>
      </w:pPr>
    </w:p>
    <w:p w14:paraId="318B5BFB" w14:textId="610F5ECE" w:rsidR="008C79DE" w:rsidRDefault="008C79DE" w:rsidP="008C79DE">
      <w:pPr>
        <w:pStyle w:val="ListParagraph"/>
        <w:numPr>
          <w:ilvl w:val="0"/>
          <w:numId w:val="26"/>
        </w:numPr>
        <w:spacing w:line="240" w:lineRule="auto"/>
        <w:rPr>
          <w:rFonts w:ascii="Arial" w:hAnsi="Arial" w:cs="Arial"/>
          <w:sz w:val="24"/>
          <w:szCs w:val="24"/>
        </w:rPr>
      </w:pPr>
      <w:r w:rsidRPr="24562E9F">
        <w:rPr>
          <w:rFonts w:ascii="Arial" w:hAnsi="Arial" w:cs="Arial"/>
          <w:sz w:val="24"/>
          <w:szCs w:val="24"/>
        </w:rPr>
        <w:lastRenderedPageBreak/>
        <w:t>The results by gender are not, in fact, very different.  However, underlying these figures are large gender differences in subject choice.  This opens the question of whether all A level subjects are the same standard</w:t>
      </w:r>
      <w:r w:rsidR="058753D3" w:rsidRPr="24562E9F">
        <w:rPr>
          <w:rFonts w:ascii="Arial" w:hAnsi="Arial" w:cs="Arial"/>
          <w:sz w:val="24"/>
          <w:szCs w:val="24"/>
        </w:rPr>
        <w:t xml:space="preserve"> (which may lead to discussion of what it might mean to say that different A level subjects are ‘comparable’)</w:t>
      </w:r>
      <w:r w:rsidRPr="24562E9F">
        <w:rPr>
          <w:rFonts w:ascii="Arial" w:hAnsi="Arial" w:cs="Arial"/>
          <w:sz w:val="24"/>
          <w:szCs w:val="24"/>
        </w:rPr>
        <w:t>.</w:t>
      </w:r>
    </w:p>
    <w:p w14:paraId="536517D1" w14:textId="77777777" w:rsidR="007E6679" w:rsidRPr="007E6679" w:rsidRDefault="007E6679" w:rsidP="007E6679">
      <w:pPr>
        <w:pStyle w:val="ListParagraph"/>
        <w:rPr>
          <w:rFonts w:ascii="Arial" w:hAnsi="Arial" w:cs="Arial"/>
          <w:sz w:val="24"/>
          <w:szCs w:val="24"/>
        </w:rPr>
      </w:pPr>
    </w:p>
    <w:p w14:paraId="3CCB03FF" w14:textId="1795DAF9" w:rsidR="007E6679" w:rsidRDefault="007E6679" w:rsidP="008C79DE">
      <w:pPr>
        <w:pStyle w:val="ListParagraph"/>
        <w:numPr>
          <w:ilvl w:val="0"/>
          <w:numId w:val="26"/>
        </w:numPr>
        <w:spacing w:line="240" w:lineRule="auto"/>
        <w:rPr>
          <w:rFonts w:ascii="Arial" w:hAnsi="Arial" w:cs="Arial"/>
          <w:sz w:val="24"/>
          <w:szCs w:val="24"/>
        </w:rPr>
      </w:pPr>
      <w:r>
        <w:rPr>
          <w:rFonts w:ascii="Arial" w:hAnsi="Arial" w:cs="Arial"/>
          <w:sz w:val="24"/>
          <w:szCs w:val="24"/>
        </w:rPr>
        <w:t>The size of the cohort changes across years, due to changes in the birth rate and immigration and migration.</w:t>
      </w:r>
      <w:r w:rsidR="00654E9A">
        <w:rPr>
          <w:rFonts w:ascii="Arial" w:hAnsi="Arial" w:cs="Arial"/>
          <w:sz w:val="24"/>
          <w:szCs w:val="24"/>
        </w:rPr>
        <w:t xml:space="preserve">  Additionally, other qualifications may become more or less popular over time.  </w:t>
      </w:r>
      <w:r w:rsidR="000633B7">
        <w:rPr>
          <w:rFonts w:ascii="Arial" w:hAnsi="Arial" w:cs="Arial"/>
          <w:sz w:val="24"/>
          <w:szCs w:val="24"/>
        </w:rPr>
        <w:t xml:space="preserve">The pandemic also meant that fewer </w:t>
      </w:r>
      <w:r w:rsidR="00447FCC">
        <w:rPr>
          <w:rFonts w:ascii="Arial" w:hAnsi="Arial" w:cs="Arial"/>
          <w:sz w:val="24"/>
          <w:szCs w:val="24"/>
        </w:rPr>
        <w:t>entries were submitted in 2020.</w:t>
      </w:r>
    </w:p>
    <w:p w14:paraId="1BE400D1" w14:textId="77777777" w:rsidR="00BF7882" w:rsidRPr="00BF7882" w:rsidRDefault="00BF7882" w:rsidP="00BF7882">
      <w:pPr>
        <w:pStyle w:val="ListParagraph"/>
        <w:rPr>
          <w:rFonts w:ascii="Arial" w:hAnsi="Arial" w:cs="Arial"/>
          <w:sz w:val="24"/>
          <w:szCs w:val="24"/>
        </w:rPr>
      </w:pPr>
    </w:p>
    <w:p w14:paraId="40F897CA" w14:textId="7D240873" w:rsidR="00BF7882" w:rsidRPr="00E60421" w:rsidRDefault="00BF7882" w:rsidP="008C79DE">
      <w:pPr>
        <w:pStyle w:val="ListParagraph"/>
        <w:numPr>
          <w:ilvl w:val="0"/>
          <w:numId w:val="26"/>
        </w:numPr>
        <w:spacing w:line="240" w:lineRule="auto"/>
        <w:rPr>
          <w:rFonts w:ascii="Arial" w:hAnsi="Arial" w:cs="Arial"/>
          <w:sz w:val="24"/>
          <w:szCs w:val="24"/>
        </w:rPr>
      </w:pPr>
      <w:r>
        <w:rPr>
          <w:rFonts w:ascii="Arial" w:hAnsi="Arial" w:cs="Arial"/>
          <w:sz w:val="24"/>
          <w:szCs w:val="24"/>
        </w:rPr>
        <w:t xml:space="preserve">There are gendered choices of subjects in </w:t>
      </w:r>
      <w:r w:rsidR="003A2EC7">
        <w:rPr>
          <w:rFonts w:ascii="Arial" w:hAnsi="Arial" w:cs="Arial"/>
          <w:sz w:val="24"/>
          <w:szCs w:val="24"/>
        </w:rPr>
        <w:t>these examinations, but these patterns are prevalent around the globe unless there is no choice about which subjects are taken.</w:t>
      </w:r>
    </w:p>
    <w:p w14:paraId="337E89CE" w14:textId="77777777" w:rsidR="008C79DE" w:rsidRPr="008C79DE" w:rsidRDefault="008C79DE" w:rsidP="008C79DE">
      <w:pPr>
        <w:spacing w:line="240" w:lineRule="auto"/>
        <w:rPr>
          <w:rFonts w:ascii="Arial" w:hAnsi="Arial" w:cs="Arial"/>
          <w:sz w:val="24"/>
          <w:szCs w:val="24"/>
        </w:rPr>
      </w:pPr>
    </w:p>
    <w:p w14:paraId="492E0B90" w14:textId="67EF66AE" w:rsidR="005C75E2" w:rsidRPr="00085408" w:rsidRDefault="00085408" w:rsidP="005C75E2">
      <w:pPr>
        <w:spacing w:line="240" w:lineRule="auto"/>
        <w:rPr>
          <w:rFonts w:ascii="Arial" w:hAnsi="Arial" w:cs="Arial"/>
          <w:b/>
          <w:bCs/>
          <w:sz w:val="24"/>
          <w:szCs w:val="24"/>
        </w:rPr>
      </w:pPr>
      <w:r w:rsidRPr="00085408">
        <w:rPr>
          <w:rFonts w:ascii="Arial" w:hAnsi="Arial" w:cs="Arial"/>
          <w:b/>
          <w:bCs/>
          <w:sz w:val="24"/>
          <w:szCs w:val="24"/>
        </w:rPr>
        <w:t>Activity</w:t>
      </w:r>
      <w:r w:rsidR="005C75E2" w:rsidRPr="00085408">
        <w:rPr>
          <w:rFonts w:ascii="Arial" w:hAnsi="Arial" w:cs="Arial"/>
          <w:b/>
          <w:bCs/>
          <w:sz w:val="24"/>
          <w:szCs w:val="24"/>
        </w:rPr>
        <w:t xml:space="preserve"> 2</w:t>
      </w:r>
    </w:p>
    <w:p w14:paraId="067E7972" w14:textId="5BA4CF29" w:rsidR="005C75E2" w:rsidRDefault="005C75E2" w:rsidP="005C75E2">
      <w:pPr>
        <w:pStyle w:val="ListParagraph"/>
        <w:numPr>
          <w:ilvl w:val="0"/>
          <w:numId w:val="29"/>
        </w:numPr>
        <w:spacing w:line="240" w:lineRule="auto"/>
        <w:rPr>
          <w:rFonts w:ascii="Arial" w:hAnsi="Arial" w:cs="Arial"/>
          <w:sz w:val="24"/>
          <w:szCs w:val="24"/>
        </w:rPr>
      </w:pPr>
      <w:r w:rsidRPr="24562E9F">
        <w:rPr>
          <w:rFonts w:ascii="Arial" w:hAnsi="Arial" w:cs="Arial"/>
          <w:sz w:val="24"/>
          <w:szCs w:val="24"/>
        </w:rPr>
        <w:t xml:space="preserve">The horizontal, x-axis shows the year.  The vertical, y-axis, shows the percentage of </w:t>
      </w:r>
      <w:r w:rsidR="00D76564">
        <w:rPr>
          <w:rFonts w:ascii="Arial" w:hAnsi="Arial" w:cs="Arial"/>
          <w:sz w:val="24"/>
          <w:szCs w:val="24"/>
        </w:rPr>
        <w:t>candidates gaining that grade or above</w:t>
      </w:r>
      <w:r w:rsidRPr="24562E9F">
        <w:rPr>
          <w:rFonts w:ascii="Arial" w:hAnsi="Arial" w:cs="Arial"/>
          <w:sz w:val="24"/>
          <w:szCs w:val="24"/>
        </w:rPr>
        <w:t xml:space="preserve">.  Each line shows </w:t>
      </w:r>
      <w:r w:rsidR="00D76564">
        <w:rPr>
          <w:rFonts w:ascii="Arial" w:hAnsi="Arial" w:cs="Arial"/>
          <w:sz w:val="24"/>
          <w:szCs w:val="24"/>
        </w:rPr>
        <w:t xml:space="preserve">a </w:t>
      </w:r>
      <w:r w:rsidR="009E4DAE">
        <w:rPr>
          <w:rFonts w:ascii="Arial" w:hAnsi="Arial" w:cs="Arial"/>
          <w:sz w:val="24"/>
          <w:szCs w:val="24"/>
        </w:rPr>
        <w:t>different centre type</w:t>
      </w:r>
      <w:r w:rsidRPr="24562E9F">
        <w:rPr>
          <w:rFonts w:ascii="Arial" w:hAnsi="Arial" w:cs="Arial"/>
          <w:sz w:val="24"/>
          <w:szCs w:val="24"/>
        </w:rPr>
        <w:t>.</w:t>
      </w:r>
    </w:p>
    <w:p w14:paraId="58977C0B" w14:textId="4AF649E2" w:rsidR="00E60421" w:rsidRDefault="009E4DAE" w:rsidP="005C75E2">
      <w:pPr>
        <w:spacing w:line="240" w:lineRule="auto"/>
        <w:ind w:left="1080"/>
        <w:rPr>
          <w:rFonts w:ascii="Arial" w:hAnsi="Arial" w:cs="Arial"/>
          <w:sz w:val="24"/>
          <w:szCs w:val="24"/>
        </w:rPr>
      </w:pPr>
      <w:r>
        <w:rPr>
          <w:rFonts w:ascii="Arial" w:hAnsi="Arial" w:cs="Arial"/>
          <w:sz w:val="24"/>
          <w:szCs w:val="24"/>
        </w:rPr>
        <w:t>Independent schools tend to do better than the other centre types.</w:t>
      </w:r>
    </w:p>
    <w:p w14:paraId="1D39FF0E" w14:textId="7CF3A385" w:rsidR="001B2A7D" w:rsidRDefault="001B2A7D" w:rsidP="005C75E2">
      <w:pPr>
        <w:spacing w:line="240" w:lineRule="auto"/>
        <w:ind w:left="1080"/>
        <w:rPr>
          <w:rFonts w:ascii="Arial" w:hAnsi="Arial" w:cs="Arial"/>
          <w:sz w:val="24"/>
          <w:szCs w:val="24"/>
        </w:rPr>
      </w:pPr>
      <w:r w:rsidRPr="099A44BD">
        <w:rPr>
          <w:rFonts w:ascii="Arial" w:hAnsi="Arial" w:cs="Arial"/>
          <w:sz w:val="24"/>
          <w:szCs w:val="24"/>
        </w:rPr>
        <w:t>Often Further Education colleges have weak</w:t>
      </w:r>
      <w:r w:rsidR="35B43EB3" w:rsidRPr="099A44BD">
        <w:rPr>
          <w:rFonts w:ascii="Arial" w:hAnsi="Arial" w:cs="Arial"/>
          <w:sz w:val="24"/>
          <w:szCs w:val="24"/>
        </w:rPr>
        <w:t>er</w:t>
      </w:r>
      <w:r w:rsidRPr="099A44BD">
        <w:rPr>
          <w:rFonts w:ascii="Arial" w:hAnsi="Arial" w:cs="Arial"/>
          <w:sz w:val="24"/>
          <w:szCs w:val="24"/>
        </w:rPr>
        <w:t xml:space="preserve"> results.  </w:t>
      </w:r>
    </w:p>
    <w:p w14:paraId="6D14048C" w14:textId="2F9064AF" w:rsidR="001B2A7D" w:rsidRDefault="006F1E0F" w:rsidP="005C75E2">
      <w:pPr>
        <w:spacing w:line="240" w:lineRule="auto"/>
        <w:ind w:left="1080"/>
        <w:rPr>
          <w:rFonts w:ascii="Arial" w:hAnsi="Arial" w:cs="Arial"/>
          <w:sz w:val="24"/>
          <w:szCs w:val="24"/>
        </w:rPr>
      </w:pPr>
      <w:r>
        <w:rPr>
          <w:rFonts w:ascii="Arial" w:hAnsi="Arial" w:cs="Arial"/>
          <w:sz w:val="24"/>
          <w:szCs w:val="24"/>
        </w:rPr>
        <w:t>Socioeconomic advantages of the students and the schools affect the outcomes.</w:t>
      </w:r>
    </w:p>
    <w:p w14:paraId="3971A3F7" w14:textId="44FAFE0B" w:rsidR="007C2AFB" w:rsidRDefault="00D370A5">
      <w:pPr>
        <w:pStyle w:val="ListParagraph"/>
        <w:numPr>
          <w:ilvl w:val="0"/>
          <w:numId w:val="29"/>
        </w:numPr>
        <w:spacing w:line="240" w:lineRule="auto"/>
        <w:rPr>
          <w:rFonts w:ascii="Arial" w:hAnsi="Arial" w:cs="Arial"/>
          <w:sz w:val="24"/>
          <w:szCs w:val="24"/>
        </w:rPr>
      </w:pPr>
      <w:r w:rsidRPr="099A44BD">
        <w:rPr>
          <w:rFonts w:ascii="Arial" w:hAnsi="Arial" w:cs="Arial"/>
          <w:sz w:val="24"/>
          <w:szCs w:val="24"/>
        </w:rPr>
        <w:t>The results rose over the pandemic for all centre types and went back down in a staged manner after it.  This was a matter of government policy on standards</w:t>
      </w:r>
      <w:r w:rsidR="7531F9CB" w:rsidRPr="099A44BD">
        <w:rPr>
          <w:rFonts w:ascii="Arial" w:hAnsi="Arial" w:cs="Arial"/>
          <w:sz w:val="24"/>
          <w:szCs w:val="24"/>
        </w:rPr>
        <w:t>.</w:t>
      </w:r>
    </w:p>
    <w:p w14:paraId="3581C937" w14:textId="5B389C3D" w:rsidR="00D370A5" w:rsidRDefault="00D370A5" w:rsidP="00D370A5">
      <w:pPr>
        <w:pStyle w:val="ListParagraph"/>
        <w:spacing w:line="240" w:lineRule="auto"/>
        <w:ind w:left="1080"/>
        <w:rPr>
          <w:rFonts w:ascii="Arial" w:hAnsi="Arial" w:cs="Arial"/>
          <w:sz w:val="24"/>
          <w:szCs w:val="24"/>
        </w:rPr>
      </w:pPr>
    </w:p>
    <w:p w14:paraId="1923E9FE" w14:textId="1F41C6BB" w:rsidR="005C75E2" w:rsidRDefault="00FE4D9F">
      <w:pPr>
        <w:pStyle w:val="ListParagraph"/>
        <w:numPr>
          <w:ilvl w:val="0"/>
          <w:numId w:val="29"/>
        </w:numPr>
        <w:spacing w:line="240" w:lineRule="auto"/>
        <w:rPr>
          <w:rFonts w:ascii="Arial" w:hAnsi="Arial" w:cs="Arial"/>
          <w:sz w:val="24"/>
          <w:szCs w:val="24"/>
        </w:rPr>
      </w:pPr>
      <w:r w:rsidRPr="00FD08CD">
        <w:rPr>
          <w:rFonts w:ascii="Arial" w:hAnsi="Arial" w:cs="Arial"/>
          <w:sz w:val="24"/>
          <w:szCs w:val="24"/>
        </w:rPr>
        <w:t>Over the pandemic, the outcomes went up overall</w:t>
      </w:r>
      <w:r w:rsidR="00FD08CD">
        <w:rPr>
          <w:rFonts w:ascii="Arial" w:hAnsi="Arial" w:cs="Arial"/>
          <w:sz w:val="24"/>
          <w:szCs w:val="24"/>
        </w:rPr>
        <w:t xml:space="preserve"> and the gap between independent schools and other centres widened.  This could be due to socioeconomic advantages.  However, teacher assessments were used during the pandemic and it may be that independent schools were more generous in their grading.</w:t>
      </w:r>
    </w:p>
    <w:p w14:paraId="192C4EEC" w14:textId="77777777" w:rsidR="00D370A5" w:rsidRPr="00D370A5" w:rsidRDefault="00D370A5" w:rsidP="00D370A5">
      <w:pPr>
        <w:pStyle w:val="ListParagraph"/>
        <w:rPr>
          <w:rFonts w:ascii="Arial" w:hAnsi="Arial" w:cs="Arial"/>
          <w:sz w:val="24"/>
          <w:szCs w:val="24"/>
        </w:rPr>
      </w:pPr>
    </w:p>
    <w:p w14:paraId="08E01FB0" w14:textId="07BE2F96" w:rsidR="00D370A5" w:rsidRDefault="00EF1195">
      <w:pPr>
        <w:pStyle w:val="ListParagraph"/>
        <w:numPr>
          <w:ilvl w:val="0"/>
          <w:numId w:val="29"/>
        </w:numPr>
        <w:spacing w:line="240" w:lineRule="auto"/>
        <w:rPr>
          <w:rFonts w:ascii="Arial" w:hAnsi="Arial" w:cs="Arial"/>
          <w:sz w:val="24"/>
          <w:szCs w:val="24"/>
        </w:rPr>
      </w:pPr>
      <w:r w:rsidRPr="099A44BD">
        <w:rPr>
          <w:rFonts w:ascii="Arial" w:hAnsi="Arial" w:cs="Arial"/>
          <w:sz w:val="24"/>
          <w:szCs w:val="24"/>
        </w:rPr>
        <w:t xml:space="preserve">The gap between FE colleges and other centres widened in 2022.  This may be due to socioeconomic </w:t>
      </w:r>
      <w:r w:rsidR="3CF3AAFE" w:rsidRPr="099A44BD">
        <w:rPr>
          <w:rFonts w:ascii="Arial" w:hAnsi="Arial" w:cs="Arial"/>
          <w:sz w:val="24"/>
          <w:szCs w:val="24"/>
        </w:rPr>
        <w:t>differences between</w:t>
      </w:r>
      <w:r w:rsidRPr="099A44BD">
        <w:rPr>
          <w:rFonts w:ascii="Arial" w:hAnsi="Arial" w:cs="Arial"/>
          <w:sz w:val="24"/>
          <w:szCs w:val="24"/>
        </w:rPr>
        <w:t xml:space="preserve"> learners and the institutions</w:t>
      </w:r>
      <w:r w:rsidR="00C74827" w:rsidRPr="099A44BD">
        <w:rPr>
          <w:rFonts w:ascii="Arial" w:hAnsi="Arial" w:cs="Arial"/>
          <w:sz w:val="24"/>
          <w:szCs w:val="24"/>
        </w:rPr>
        <w:t xml:space="preserve"> which impacted on student performances in the examinations that year.</w:t>
      </w:r>
    </w:p>
    <w:p w14:paraId="79C1CA91" w14:textId="77777777" w:rsidR="00C74827" w:rsidRPr="00C74827" w:rsidRDefault="00C74827" w:rsidP="00C74827">
      <w:pPr>
        <w:pStyle w:val="ListParagraph"/>
        <w:rPr>
          <w:rFonts w:ascii="Arial" w:hAnsi="Arial" w:cs="Arial"/>
          <w:sz w:val="24"/>
          <w:szCs w:val="24"/>
        </w:rPr>
      </w:pPr>
    </w:p>
    <w:p w14:paraId="5405B371" w14:textId="388F7AF2" w:rsidR="00C74827" w:rsidRDefault="00964D6D">
      <w:pPr>
        <w:pStyle w:val="ListParagraph"/>
        <w:numPr>
          <w:ilvl w:val="0"/>
          <w:numId w:val="29"/>
        </w:numPr>
        <w:spacing w:line="240" w:lineRule="auto"/>
        <w:rPr>
          <w:rFonts w:ascii="Arial" w:hAnsi="Arial" w:cs="Arial"/>
          <w:sz w:val="24"/>
          <w:szCs w:val="24"/>
        </w:rPr>
      </w:pPr>
      <w:r>
        <w:rPr>
          <w:rFonts w:ascii="Arial" w:hAnsi="Arial" w:cs="Arial"/>
          <w:sz w:val="24"/>
          <w:szCs w:val="24"/>
        </w:rPr>
        <w:t xml:space="preserve">This is an opportunity to discuss the effect of standard setting policy on outcomes.  </w:t>
      </w:r>
      <w:r w:rsidR="006A5ABC">
        <w:rPr>
          <w:rFonts w:ascii="Arial" w:hAnsi="Arial" w:cs="Arial"/>
          <w:sz w:val="24"/>
          <w:szCs w:val="24"/>
        </w:rPr>
        <w:t>If there is a policy of maintaining the national level statistics, then we might expect a flat line, for example, as we see (more or less) between 2018 and 2019.  If there is a policy to fund FE colleges to a larger extent, we might expect a reduction of the gap between their outcomes and other centres.</w:t>
      </w:r>
    </w:p>
    <w:p w14:paraId="227D00B0" w14:textId="77777777" w:rsidR="00467602" w:rsidRPr="00467602" w:rsidRDefault="00467602" w:rsidP="00467602">
      <w:pPr>
        <w:pStyle w:val="ListParagraph"/>
        <w:rPr>
          <w:rFonts w:ascii="Arial" w:hAnsi="Arial" w:cs="Arial"/>
          <w:sz w:val="24"/>
          <w:szCs w:val="24"/>
        </w:rPr>
      </w:pPr>
    </w:p>
    <w:p w14:paraId="5647FB35" w14:textId="04467F83" w:rsidR="00467602" w:rsidRPr="00FD08CD" w:rsidRDefault="00ED4BF7">
      <w:pPr>
        <w:pStyle w:val="ListParagraph"/>
        <w:numPr>
          <w:ilvl w:val="0"/>
          <w:numId w:val="29"/>
        </w:numPr>
        <w:spacing w:line="240" w:lineRule="auto"/>
        <w:rPr>
          <w:rFonts w:ascii="Arial" w:hAnsi="Arial" w:cs="Arial"/>
          <w:sz w:val="24"/>
          <w:szCs w:val="24"/>
        </w:rPr>
      </w:pPr>
      <w:r>
        <w:rPr>
          <w:rFonts w:ascii="Arial" w:hAnsi="Arial" w:cs="Arial"/>
          <w:sz w:val="24"/>
          <w:szCs w:val="24"/>
        </w:rPr>
        <w:lastRenderedPageBreak/>
        <w:t xml:space="preserve">Assessments are supposed to produce a meritocratic society, yet we see these sociological patterns in the outcomes.  This is an opportunity to discuss whether fairness </w:t>
      </w:r>
      <w:r w:rsidR="00F6642C">
        <w:rPr>
          <w:rFonts w:ascii="Arial" w:hAnsi="Arial" w:cs="Arial"/>
          <w:sz w:val="24"/>
          <w:szCs w:val="24"/>
        </w:rPr>
        <w:t>should be restricted to the standardisation of the assessments or a broader definition should be considered.</w:t>
      </w:r>
    </w:p>
    <w:p w14:paraId="4CD82EC7" w14:textId="77777777" w:rsidR="00F956E4" w:rsidRDefault="00F956E4" w:rsidP="00F956E4">
      <w:pPr>
        <w:rPr>
          <w:rFonts w:ascii="Arial" w:hAnsi="Arial" w:cs="Arial"/>
          <w:b/>
          <w:bCs/>
          <w:sz w:val="24"/>
          <w:szCs w:val="24"/>
        </w:rPr>
      </w:pPr>
    </w:p>
    <w:p w14:paraId="5B74EEC9" w14:textId="726CA3E3" w:rsidR="00563B8C" w:rsidRPr="00233882" w:rsidRDefault="00233882" w:rsidP="00F956E4">
      <w:pPr>
        <w:rPr>
          <w:rFonts w:ascii="Arial" w:hAnsi="Arial" w:cs="Arial"/>
          <w:b/>
          <w:bCs/>
          <w:sz w:val="24"/>
          <w:szCs w:val="24"/>
        </w:rPr>
      </w:pPr>
      <w:r w:rsidRPr="00233882">
        <w:rPr>
          <w:rFonts w:ascii="Arial" w:hAnsi="Arial" w:cs="Arial"/>
          <w:b/>
          <w:bCs/>
          <w:sz w:val="24"/>
          <w:szCs w:val="24"/>
        </w:rPr>
        <w:t>Activity</w:t>
      </w:r>
      <w:r w:rsidR="00563B8C" w:rsidRPr="00233882">
        <w:rPr>
          <w:rFonts w:ascii="Arial" w:hAnsi="Arial" w:cs="Arial"/>
          <w:b/>
          <w:bCs/>
          <w:sz w:val="24"/>
          <w:szCs w:val="24"/>
        </w:rPr>
        <w:t xml:space="preserve"> 3</w:t>
      </w:r>
    </w:p>
    <w:p w14:paraId="2FF9748E" w14:textId="5624DD56" w:rsidR="00563B8C" w:rsidRDefault="00563B8C" w:rsidP="00563B8C">
      <w:pPr>
        <w:pStyle w:val="ListParagraph"/>
        <w:numPr>
          <w:ilvl w:val="0"/>
          <w:numId w:val="30"/>
        </w:numPr>
        <w:spacing w:line="240" w:lineRule="auto"/>
        <w:rPr>
          <w:rFonts w:ascii="Arial" w:hAnsi="Arial" w:cs="Arial"/>
          <w:sz w:val="24"/>
          <w:szCs w:val="24"/>
        </w:rPr>
      </w:pPr>
      <w:r w:rsidRPr="099A44BD">
        <w:rPr>
          <w:rFonts w:ascii="Arial" w:hAnsi="Arial" w:cs="Arial"/>
          <w:sz w:val="24"/>
          <w:szCs w:val="24"/>
        </w:rPr>
        <w:t xml:space="preserve">The horizontal, x-axis shows the </w:t>
      </w:r>
      <w:r w:rsidR="002B5A86" w:rsidRPr="099A44BD">
        <w:rPr>
          <w:rFonts w:ascii="Arial" w:hAnsi="Arial" w:cs="Arial"/>
          <w:sz w:val="24"/>
          <w:szCs w:val="24"/>
        </w:rPr>
        <w:t>change</w:t>
      </w:r>
      <w:r w:rsidR="0F4CF3F8" w:rsidRPr="099A44BD">
        <w:rPr>
          <w:rFonts w:ascii="Arial" w:hAnsi="Arial" w:cs="Arial"/>
          <w:sz w:val="24"/>
          <w:szCs w:val="24"/>
        </w:rPr>
        <w:t xml:space="preserve"> in the </w:t>
      </w:r>
      <w:r w:rsidR="002B5A86" w:rsidRPr="099A44BD">
        <w:rPr>
          <w:rFonts w:ascii="Arial" w:hAnsi="Arial" w:cs="Arial"/>
          <w:sz w:val="24"/>
          <w:szCs w:val="24"/>
        </w:rPr>
        <w:t xml:space="preserve">percentage of candidates in a school </w:t>
      </w:r>
      <w:r w:rsidR="00275809" w:rsidRPr="099A44BD">
        <w:rPr>
          <w:rFonts w:ascii="Arial" w:hAnsi="Arial" w:cs="Arial"/>
          <w:sz w:val="24"/>
          <w:szCs w:val="24"/>
        </w:rPr>
        <w:t xml:space="preserve">getting </w:t>
      </w:r>
      <w:r w:rsidR="1D112B0A" w:rsidRPr="099A44BD">
        <w:rPr>
          <w:rFonts w:ascii="Arial" w:hAnsi="Arial" w:cs="Arial"/>
          <w:sz w:val="24"/>
          <w:szCs w:val="24"/>
        </w:rPr>
        <w:t xml:space="preserve">a </w:t>
      </w:r>
      <w:r w:rsidR="00275809" w:rsidRPr="099A44BD">
        <w:rPr>
          <w:rFonts w:ascii="Arial" w:hAnsi="Arial" w:cs="Arial"/>
          <w:sz w:val="24"/>
          <w:szCs w:val="24"/>
        </w:rPr>
        <w:t xml:space="preserve">grade </w:t>
      </w:r>
      <w:r w:rsidR="004B6E65">
        <w:rPr>
          <w:rFonts w:ascii="Arial" w:hAnsi="Arial" w:cs="Arial"/>
          <w:sz w:val="24"/>
          <w:szCs w:val="24"/>
        </w:rPr>
        <w:t xml:space="preserve">A </w:t>
      </w:r>
      <w:r w:rsidR="00275809" w:rsidRPr="099A44BD">
        <w:rPr>
          <w:rFonts w:ascii="Arial" w:hAnsi="Arial" w:cs="Arial"/>
          <w:sz w:val="24"/>
          <w:szCs w:val="24"/>
        </w:rPr>
        <w:t>and above</w:t>
      </w:r>
      <w:r w:rsidRPr="099A44BD">
        <w:rPr>
          <w:rFonts w:ascii="Arial" w:hAnsi="Arial" w:cs="Arial"/>
          <w:sz w:val="24"/>
          <w:szCs w:val="24"/>
        </w:rPr>
        <w:t xml:space="preserve">. The vertical, y-axis, shows the </w:t>
      </w:r>
      <w:r w:rsidR="00296AD9" w:rsidRPr="099A44BD">
        <w:rPr>
          <w:rFonts w:ascii="Arial" w:hAnsi="Arial" w:cs="Arial"/>
          <w:sz w:val="24"/>
          <w:szCs w:val="24"/>
        </w:rPr>
        <w:t>number of centres with that percentage of change.</w:t>
      </w:r>
    </w:p>
    <w:p w14:paraId="6690734C" w14:textId="1CC8A4CF" w:rsidR="00563B8C" w:rsidRDefault="00296AD9" w:rsidP="00563B8C">
      <w:pPr>
        <w:spacing w:line="240" w:lineRule="auto"/>
        <w:ind w:left="1080"/>
        <w:rPr>
          <w:rFonts w:ascii="Arial" w:hAnsi="Arial" w:cs="Arial"/>
          <w:sz w:val="24"/>
          <w:szCs w:val="24"/>
        </w:rPr>
      </w:pPr>
      <w:r>
        <w:rPr>
          <w:rFonts w:ascii="Arial" w:hAnsi="Arial" w:cs="Arial"/>
          <w:sz w:val="24"/>
          <w:szCs w:val="24"/>
        </w:rPr>
        <w:t xml:space="preserve">Most centres have a small percentage of change (bunching around zero) and a small number of centres have large fluctuations, year on year.  </w:t>
      </w:r>
    </w:p>
    <w:p w14:paraId="0EAA7260" w14:textId="62F66066" w:rsidR="005065AC" w:rsidRDefault="005065AC" w:rsidP="00563B8C">
      <w:pPr>
        <w:spacing w:line="240" w:lineRule="auto"/>
        <w:ind w:left="1080"/>
        <w:rPr>
          <w:rFonts w:ascii="Arial" w:hAnsi="Arial" w:cs="Arial"/>
          <w:sz w:val="24"/>
          <w:szCs w:val="24"/>
        </w:rPr>
      </w:pPr>
      <w:r>
        <w:rPr>
          <w:rFonts w:ascii="Arial" w:hAnsi="Arial" w:cs="Arial"/>
          <w:sz w:val="24"/>
          <w:szCs w:val="24"/>
        </w:rPr>
        <w:t>If the centre size is set to large centres (60</w:t>
      </w:r>
      <w:r w:rsidR="00E85C98">
        <w:rPr>
          <w:rFonts w:ascii="Arial" w:hAnsi="Arial" w:cs="Arial"/>
          <w:sz w:val="24"/>
          <w:szCs w:val="24"/>
        </w:rPr>
        <w:t>+), then we see fewer centres (of course) and the changes are far smaller.</w:t>
      </w:r>
    </w:p>
    <w:p w14:paraId="1E13B04B" w14:textId="6C6AD15A" w:rsidR="005C75E2" w:rsidRDefault="002179A4" w:rsidP="00F9786C">
      <w:pPr>
        <w:spacing w:line="240" w:lineRule="auto"/>
        <w:ind w:left="1080"/>
        <w:rPr>
          <w:rFonts w:ascii="Arial" w:hAnsi="Arial" w:cs="Arial"/>
          <w:sz w:val="24"/>
          <w:szCs w:val="24"/>
        </w:rPr>
      </w:pPr>
      <w:r w:rsidRPr="4CF85F3F">
        <w:rPr>
          <w:rFonts w:ascii="Arial" w:hAnsi="Arial" w:cs="Arial"/>
          <w:sz w:val="24"/>
          <w:szCs w:val="24"/>
        </w:rPr>
        <w:t xml:space="preserve">Small centres represent small samples of students.  Statistically, </w:t>
      </w:r>
      <w:r w:rsidR="00F9786C" w:rsidRPr="4CF85F3F">
        <w:rPr>
          <w:rFonts w:ascii="Arial" w:hAnsi="Arial" w:cs="Arial"/>
          <w:sz w:val="24"/>
          <w:szCs w:val="24"/>
        </w:rPr>
        <w:t xml:space="preserve">we are more likely to get fluctuations with small samples because </w:t>
      </w:r>
      <w:r w:rsidR="007F34EF" w:rsidRPr="4CF85F3F">
        <w:rPr>
          <w:rFonts w:ascii="Arial" w:hAnsi="Arial" w:cs="Arial"/>
          <w:sz w:val="24"/>
          <w:szCs w:val="24"/>
        </w:rPr>
        <w:t>a few people can influence the statistics more and they could be extreme cases (very good or very weak students)</w:t>
      </w:r>
      <w:r w:rsidR="6BDFE666" w:rsidRPr="4CF85F3F">
        <w:rPr>
          <w:rFonts w:ascii="Arial" w:hAnsi="Arial" w:cs="Arial"/>
          <w:sz w:val="24"/>
          <w:szCs w:val="24"/>
        </w:rPr>
        <w:t>.</w:t>
      </w:r>
    </w:p>
    <w:p w14:paraId="499ECCED" w14:textId="7862575A" w:rsidR="00332067" w:rsidRDefault="00D56590" w:rsidP="00332067">
      <w:pPr>
        <w:pStyle w:val="ListParagraph"/>
        <w:numPr>
          <w:ilvl w:val="0"/>
          <w:numId w:val="30"/>
        </w:numPr>
        <w:spacing w:line="240" w:lineRule="auto"/>
        <w:rPr>
          <w:rFonts w:ascii="Arial" w:hAnsi="Arial" w:cs="Arial"/>
          <w:sz w:val="24"/>
          <w:szCs w:val="24"/>
        </w:rPr>
      </w:pPr>
      <w:r w:rsidRPr="099A44BD">
        <w:rPr>
          <w:rFonts w:ascii="Arial" w:hAnsi="Arial" w:cs="Arial"/>
          <w:sz w:val="24"/>
          <w:szCs w:val="24"/>
        </w:rPr>
        <w:t xml:space="preserve">Although there are changes in the percentages for each centre every year, the overall national statistics could be </w:t>
      </w:r>
      <w:r w:rsidR="13F31A93" w:rsidRPr="099A44BD">
        <w:rPr>
          <w:rFonts w:ascii="Arial" w:hAnsi="Arial" w:cs="Arial"/>
          <w:sz w:val="24"/>
          <w:szCs w:val="24"/>
        </w:rPr>
        <w:t xml:space="preserve">almost </w:t>
      </w:r>
      <w:r w:rsidRPr="099A44BD">
        <w:rPr>
          <w:rFonts w:ascii="Arial" w:hAnsi="Arial" w:cs="Arial"/>
          <w:sz w:val="24"/>
          <w:szCs w:val="24"/>
        </w:rPr>
        <w:t xml:space="preserve">identical.  </w:t>
      </w:r>
      <w:r w:rsidR="00DF61BE" w:rsidRPr="099A44BD">
        <w:rPr>
          <w:rFonts w:ascii="Arial" w:hAnsi="Arial" w:cs="Arial"/>
          <w:sz w:val="24"/>
          <w:szCs w:val="24"/>
        </w:rPr>
        <w:t>Rises in outcomes in one centre can be offset by a fall in another centre.</w:t>
      </w:r>
    </w:p>
    <w:p w14:paraId="6CBFC57C" w14:textId="5ABAE0EB" w:rsidR="00A22634" w:rsidRDefault="00A22634" w:rsidP="00A22634">
      <w:pPr>
        <w:spacing w:line="240" w:lineRule="auto"/>
        <w:rPr>
          <w:rFonts w:ascii="Arial" w:hAnsi="Arial" w:cs="Arial"/>
          <w:sz w:val="24"/>
          <w:szCs w:val="24"/>
        </w:rPr>
      </w:pPr>
    </w:p>
    <w:p w14:paraId="1F1969DC" w14:textId="77777777" w:rsidR="005F00D6" w:rsidRDefault="005F00D6" w:rsidP="00A22634">
      <w:pPr>
        <w:spacing w:line="240" w:lineRule="auto"/>
        <w:rPr>
          <w:rFonts w:ascii="Arial" w:hAnsi="Arial" w:cs="Arial"/>
          <w:sz w:val="24"/>
          <w:szCs w:val="24"/>
        </w:rPr>
      </w:pPr>
    </w:p>
    <w:p w14:paraId="4922CCD5" w14:textId="77777777" w:rsidR="005B165F" w:rsidRPr="00A22634" w:rsidRDefault="005B165F" w:rsidP="00A22634">
      <w:pPr>
        <w:spacing w:line="240" w:lineRule="auto"/>
        <w:rPr>
          <w:rFonts w:ascii="Arial" w:hAnsi="Arial" w:cs="Arial"/>
          <w:sz w:val="24"/>
          <w:szCs w:val="24"/>
        </w:rPr>
      </w:pPr>
    </w:p>
    <w:sectPr w:rsidR="005B165F" w:rsidRPr="00A22634">
      <w:footerReference w:type="even"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FA7DB" w14:textId="77777777" w:rsidR="000678F7" w:rsidRDefault="000678F7" w:rsidP="00A4215A">
      <w:pPr>
        <w:spacing w:after="0" w:line="240" w:lineRule="auto"/>
      </w:pPr>
      <w:r>
        <w:separator/>
      </w:r>
    </w:p>
  </w:endnote>
  <w:endnote w:type="continuationSeparator" w:id="0">
    <w:p w14:paraId="42283BB4" w14:textId="77777777" w:rsidR="000678F7" w:rsidRDefault="000678F7" w:rsidP="00A4215A">
      <w:pPr>
        <w:spacing w:after="0" w:line="240" w:lineRule="auto"/>
      </w:pPr>
      <w:r>
        <w:continuationSeparator/>
      </w:r>
    </w:p>
  </w:endnote>
  <w:endnote w:type="continuationNotice" w:id="1">
    <w:p w14:paraId="08E866EF" w14:textId="77777777" w:rsidR="000678F7" w:rsidRDefault="00067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9777616"/>
      <w:docPartObj>
        <w:docPartGallery w:val="Page Numbers (Bottom of Page)"/>
        <w:docPartUnique/>
      </w:docPartObj>
    </w:sdtPr>
    <w:sdtEndPr>
      <w:rPr>
        <w:rStyle w:val="PageNumber"/>
      </w:rPr>
    </w:sdtEndPr>
    <w:sdtContent>
      <w:p w14:paraId="0FE5B577" w14:textId="18C7C94F" w:rsidR="00A4215A" w:rsidRDefault="00A421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19FA2" w14:textId="77777777" w:rsidR="00A4215A" w:rsidRDefault="00A42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6112163"/>
      <w:docPartObj>
        <w:docPartGallery w:val="Page Numbers (Bottom of Page)"/>
        <w:docPartUnique/>
      </w:docPartObj>
    </w:sdtPr>
    <w:sdtEndPr>
      <w:rPr>
        <w:rStyle w:val="PageNumber"/>
      </w:rPr>
    </w:sdtEndPr>
    <w:sdtContent>
      <w:p w14:paraId="61C7B45E" w14:textId="55CF5568" w:rsidR="00A4215A" w:rsidRDefault="00A421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37F53B" w14:textId="77777777" w:rsidR="00A4215A" w:rsidRDefault="00A4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A1A6B" w14:textId="77777777" w:rsidR="000678F7" w:rsidRDefault="000678F7" w:rsidP="00A4215A">
      <w:pPr>
        <w:spacing w:after="0" w:line="240" w:lineRule="auto"/>
      </w:pPr>
      <w:r>
        <w:separator/>
      </w:r>
    </w:p>
  </w:footnote>
  <w:footnote w:type="continuationSeparator" w:id="0">
    <w:p w14:paraId="7B47E379" w14:textId="77777777" w:rsidR="000678F7" w:rsidRDefault="000678F7" w:rsidP="00A4215A">
      <w:pPr>
        <w:spacing w:after="0" w:line="240" w:lineRule="auto"/>
      </w:pPr>
      <w:r>
        <w:continuationSeparator/>
      </w:r>
    </w:p>
  </w:footnote>
  <w:footnote w:type="continuationNotice" w:id="1">
    <w:p w14:paraId="5162159A" w14:textId="77777777" w:rsidR="000678F7" w:rsidRDefault="000678F7">
      <w:pPr>
        <w:spacing w:after="0" w:line="240" w:lineRule="auto"/>
      </w:pPr>
    </w:p>
  </w:footnote>
  <w:footnote w:id="2">
    <w:p w14:paraId="3BE5CB0C" w14:textId="79941A49" w:rsidR="00EB5BB8" w:rsidRDefault="00EB5BB8">
      <w:pPr>
        <w:pStyle w:val="FootnoteText"/>
      </w:pPr>
      <w:r>
        <w:rPr>
          <w:rStyle w:val="FootnoteReference"/>
        </w:rPr>
        <w:footnoteRef/>
      </w:r>
      <w:r>
        <w:t xml:space="preserve"> Other relevant statistics include </w:t>
      </w:r>
      <w:r w:rsidR="00384613">
        <w:t xml:space="preserve">the </w:t>
      </w:r>
      <w:r w:rsidR="00B80E44">
        <w:t>Qualifications Wales Official Statistic</w:t>
      </w:r>
      <w:r w:rsidR="00860004">
        <w:t>s release ‘</w:t>
      </w:r>
      <w:hyperlink r:id="rId1" w:history="1">
        <w:r w:rsidR="00860004">
          <w:rPr>
            <w:rStyle w:val="Hyperlink"/>
          </w:rPr>
          <w:t>Variation in GCSE, AS, and A level qualification results</w:t>
        </w:r>
      </w:hyperlink>
      <w:r w:rsidR="00860004">
        <w:t xml:space="preserve">’, which provides information </w:t>
      </w:r>
      <w:r w:rsidR="00384613">
        <w:t xml:space="preserve">about </w:t>
      </w:r>
      <w:r w:rsidR="00860004">
        <w:t>the distribution of changes in results at a centre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8F3"/>
    <w:multiLevelType w:val="hybridMultilevel"/>
    <w:tmpl w:val="8E4A2D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2C9C1C"/>
    <w:multiLevelType w:val="hybridMultilevel"/>
    <w:tmpl w:val="08E44EA0"/>
    <w:lvl w:ilvl="0" w:tplc="A934D540">
      <w:start w:val="1"/>
      <w:numFmt w:val="bullet"/>
      <w:lvlText w:val=""/>
      <w:lvlJc w:val="left"/>
      <w:pPr>
        <w:ind w:left="720" w:hanging="360"/>
      </w:pPr>
      <w:rPr>
        <w:rFonts w:ascii="Symbol" w:hAnsi="Symbol" w:hint="default"/>
      </w:rPr>
    </w:lvl>
    <w:lvl w:ilvl="1" w:tplc="BAA84FD4">
      <w:start w:val="1"/>
      <w:numFmt w:val="bullet"/>
      <w:lvlText w:val="o"/>
      <w:lvlJc w:val="left"/>
      <w:pPr>
        <w:ind w:left="1440" w:hanging="360"/>
      </w:pPr>
      <w:rPr>
        <w:rFonts w:ascii="Courier New" w:hAnsi="Courier New" w:hint="default"/>
      </w:rPr>
    </w:lvl>
    <w:lvl w:ilvl="2" w:tplc="08146138">
      <w:start w:val="1"/>
      <w:numFmt w:val="bullet"/>
      <w:lvlText w:val=""/>
      <w:lvlJc w:val="left"/>
      <w:pPr>
        <w:ind w:left="2160" w:hanging="360"/>
      </w:pPr>
      <w:rPr>
        <w:rFonts w:ascii="Wingdings" w:hAnsi="Wingdings" w:hint="default"/>
      </w:rPr>
    </w:lvl>
    <w:lvl w:ilvl="3" w:tplc="110409DC">
      <w:start w:val="1"/>
      <w:numFmt w:val="bullet"/>
      <w:lvlText w:val=""/>
      <w:lvlJc w:val="left"/>
      <w:pPr>
        <w:ind w:left="2880" w:hanging="360"/>
      </w:pPr>
      <w:rPr>
        <w:rFonts w:ascii="Symbol" w:hAnsi="Symbol" w:hint="default"/>
      </w:rPr>
    </w:lvl>
    <w:lvl w:ilvl="4" w:tplc="A9081346">
      <w:start w:val="1"/>
      <w:numFmt w:val="bullet"/>
      <w:lvlText w:val="o"/>
      <w:lvlJc w:val="left"/>
      <w:pPr>
        <w:ind w:left="3600" w:hanging="360"/>
      </w:pPr>
      <w:rPr>
        <w:rFonts w:ascii="Courier New" w:hAnsi="Courier New" w:hint="default"/>
      </w:rPr>
    </w:lvl>
    <w:lvl w:ilvl="5" w:tplc="ADA2ACEA">
      <w:start w:val="1"/>
      <w:numFmt w:val="bullet"/>
      <w:lvlText w:val=""/>
      <w:lvlJc w:val="left"/>
      <w:pPr>
        <w:ind w:left="4320" w:hanging="360"/>
      </w:pPr>
      <w:rPr>
        <w:rFonts w:ascii="Wingdings" w:hAnsi="Wingdings" w:hint="default"/>
      </w:rPr>
    </w:lvl>
    <w:lvl w:ilvl="6" w:tplc="2A86BB64">
      <w:start w:val="1"/>
      <w:numFmt w:val="bullet"/>
      <w:lvlText w:val=""/>
      <w:lvlJc w:val="left"/>
      <w:pPr>
        <w:ind w:left="5040" w:hanging="360"/>
      </w:pPr>
      <w:rPr>
        <w:rFonts w:ascii="Symbol" w:hAnsi="Symbol" w:hint="default"/>
      </w:rPr>
    </w:lvl>
    <w:lvl w:ilvl="7" w:tplc="73142B66">
      <w:start w:val="1"/>
      <w:numFmt w:val="bullet"/>
      <w:lvlText w:val="o"/>
      <w:lvlJc w:val="left"/>
      <w:pPr>
        <w:ind w:left="5760" w:hanging="360"/>
      </w:pPr>
      <w:rPr>
        <w:rFonts w:ascii="Courier New" w:hAnsi="Courier New" w:hint="default"/>
      </w:rPr>
    </w:lvl>
    <w:lvl w:ilvl="8" w:tplc="3EFA46B0">
      <w:start w:val="1"/>
      <w:numFmt w:val="bullet"/>
      <w:lvlText w:val=""/>
      <w:lvlJc w:val="left"/>
      <w:pPr>
        <w:ind w:left="6480" w:hanging="360"/>
      </w:pPr>
      <w:rPr>
        <w:rFonts w:ascii="Wingdings" w:hAnsi="Wingdings" w:hint="default"/>
      </w:rPr>
    </w:lvl>
  </w:abstractNum>
  <w:abstractNum w:abstractNumId="2" w15:restartNumberingAfterBreak="0">
    <w:nsid w:val="06135FB7"/>
    <w:multiLevelType w:val="hybridMultilevel"/>
    <w:tmpl w:val="DCEE3158"/>
    <w:lvl w:ilvl="0" w:tplc="72269D12">
      <w:start w:val="1"/>
      <w:numFmt w:val="bullet"/>
      <w:lvlText w:val=""/>
      <w:lvlJc w:val="left"/>
      <w:pPr>
        <w:ind w:left="720" w:hanging="360"/>
      </w:pPr>
      <w:rPr>
        <w:rFonts w:ascii="Symbol" w:hAnsi="Symbol" w:hint="default"/>
      </w:rPr>
    </w:lvl>
    <w:lvl w:ilvl="1" w:tplc="507072DA">
      <w:start w:val="1"/>
      <w:numFmt w:val="bullet"/>
      <w:lvlText w:val="o"/>
      <w:lvlJc w:val="left"/>
      <w:pPr>
        <w:ind w:left="1440" w:hanging="360"/>
      </w:pPr>
      <w:rPr>
        <w:rFonts w:ascii="Courier New" w:hAnsi="Courier New" w:hint="default"/>
      </w:rPr>
    </w:lvl>
    <w:lvl w:ilvl="2" w:tplc="8F2ABA68">
      <w:start w:val="1"/>
      <w:numFmt w:val="bullet"/>
      <w:lvlText w:val=""/>
      <w:lvlJc w:val="left"/>
      <w:pPr>
        <w:ind w:left="2160" w:hanging="360"/>
      </w:pPr>
      <w:rPr>
        <w:rFonts w:ascii="Wingdings" w:hAnsi="Wingdings" w:hint="default"/>
      </w:rPr>
    </w:lvl>
    <w:lvl w:ilvl="3" w:tplc="9C76E1FA">
      <w:start w:val="1"/>
      <w:numFmt w:val="bullet"/>
      <w:lvlText w:val=""/>
      <w:lvlJc w:val="left"/>
      <w:pPr>
        <w:ind w:left="2880" w:hanging="360"/>
      </w:pPr>
      <w:rPr>
        <w:rFonts w:ascii="Symbol" w:hAnsi="Symbol" w:hint="default"/>
      </w:rPr>
    </w:lvl>
    <w:lvl w:ilvl="4" w:tplc="F5625A2A">
      <w:start w:val="1"/>
      <w:numFmt w:val="bullet"/>
      <w:lvlText w:val="o"/>
      <w:lvlJc w:val="left"/>
      <w:pPr>
        <w:ind w:left="3600" w:hanging="360"/>
      </w:pPr>
      <w:rPr>
        <w:rFonts w:ascii="Courier New" w:hAnsi="Courier New" w:hint="default"/>
      </w:rPr>
    </w:lvl>
    <w:lvl w:ilvl="5" w:tplc="950A4482">
      <w:start w:val="1"/>
      <w:numFmt w:val="bullet"/>
      <w:lvlText w:val=""/>
      <w:lvlJc w:val="left"/>
      <w:pPr>
        <w:ind w:left="4320" w:hanging="360"/>
      </w:pPr>
      <w:rPr>
        <w:rFonts w:ascii="Wingdings" w:hAnsi="Wingdings" w:hint="default"/>
      </w:rPr>
    </w:lvl>
    <w:lvl w:ilvl="6" w:tplc="B3E0425E">
      <w:start w:val="1"/>
      <w:numFmt w:val="bullet"/>
      <w:lvlText w:val=""/>
      <w:lvlJc w:val="left"/>
      <w:pPr>
        <w:ind w:left="5040" w:hanging="360"/>
      </w:pPr>
      <w:rPr>
        <w:rFonts w:ascii="Symbol" w:hAnsi="Symbol" w:hint="default"/>
      </w:rPr>
    </w:lvl>
    <w:lvl w:ilvl="7" w:tplc="743201AC">
      <w:start w:val="1"/>
      <w:numFmt w:val="bullet"/>
      <w:lvlText w:val="o"/>
      <w:lvlJc w:val="left"/>
      <w:pPr>
        <w:ind w:left="5760" w:hanging="360"/>
      </w:pPr>
      <w:rPr>
        <w:rFonts w:ascii="Courier New" w:hAnsi="Courier New" w:hint="default"/>
      </w:rPr>
    </w:lvl>
    <w:lvl w:ilvl="8" w:tplc="87D69996">
      <w:start w:val="1"/>
      <w:numFmt w:val="bullet"/>
      <w:lvlText w:val=""/>
      <w:lvlJc w:val="left"/>
      <w:pPr>
        <w:ind w:left="6480" w:hanging="360"/>
      </w:pPr>
      <w:rPr>
        <w:rFonts w:ascii="Wingdings" w:hAnsi="Wingdings" w:hint="default"/>
      </w:rPr>
    </w:lvl>
  </w:abstractNum>
  <w:abstractNum w:abstractNumId="3" w15:restartNumberingAfterBreak="0">
    <w:nsid w:val="0B1318EA"/>
    <w:multiLevelType w:val="hybridMultilevel"/>
    <w:tmpl w:val="0D3C342E"/>
    <w:lvl w:ilvl="0" w:tplc="2F509F92">
      <w:start w:val="1"/>
      <w:numFmt w:val="bullet"/>
      <w:lvlText w:val=""/>
      <w:lvlJc w:val="left"/>
      <w:pPr>
        <w:ind w:left="720" w:hanging="360"/>
      </w:pPr>
      <w:rPr>
        <w:rFonts w:ascii="Symbol" w:hAnsi="Symbol" w:hint="default"/>
      </w:rPr>
    </w:lvl>
    <w:lvl w:ilvl="1" w:tplc="4372BBB8">
      <w:start w:val="1"/>
      <w:numFmt w:val="bullet"/>
      <w:lvlText w:val="o"/>
      <w:lvlJc w:val="left"/>
      <w:pPr>
        <w:ind w:left="1440" w:hanging="360"/>
      </w:pPr>
      <w:rPr>
        <w:rFonts w:ascii="Courier New" w:hAnsi="Courier New" w:hint="default"/>
      </w:rPr>
    </w:lvl>
    <w:lvl w:ilvl="2" w:tplc="F98868AE">
      <w:start w:val="1"/>
      <w:numFmt w:val="bullet"/>
      <w:lvlText w:val=""/>
      <w:lvlJc w:val="left"/>
      <w:pPr>
        <w:ind w:left="2160" w:hanging="360"/>
      </w:pPr>
      <w:rPr>
        <w:rFonts w:ascii="Wingdings" w:hAnsi="Wingdings" w:hint="default"/>
      </w:rPr>
    </w:lvl>
    <w:lvl w:ilvl="3" w:tplc="62864DBE">
      <w:start w:val="1"/>
      <w:numFmt w:val="bullet"/>
      <w:lvlText w:val=""/>
      <w:lvlJc w:val="left"/>
      <w:pPr>
        <w:ind w:left="2880" w:hanging="360"/>
      </w:pPr>
      <w:rPr>
        <w:rFonts w:ascii="Symbol" w:hAnsi="Symbol" w:hint="default"/>
      </w:rPr>
    </w:lvl>
    <w:lvl w:ilvl="4" w:tplc="D0CE1DD0">
      <w:start w:val="1"/>
      <w:numFmt w:val="bullet"/>
      <w:lvlText w:val="o"/>
      <w:lvlJc w:val="left"/>
      <w:pPr>
        <w:ind w:left="3600" w:hanging="360"/>
      </w:pPr>
      <w:rPr>
        <w:rFonts w:ascii="Courier New" w:hAnsi="Courier New" w:hint="default"/>
      </w:rPr>
    </w:lvl>
    <w:lvl w:ilvl="5" w:tplc="08481FA6">
      <w:start w:val="1"/>
      <w:numFmt w:val="bullet"/>
      <w:lvlText w:val=""/>
      <w:lvlJc w:val="left"/>
      <w:pPr>
        <w:ind w:left="4320" w:hanging="360"/>
      </w:pPr>
      <w:rPr>
        <w:rFonts w:ascii="Wingdings" w:hAnsi="Wingdings" w:hint="default"/>
      </w:rPr>
    </w:lvl>
    <w:lvl w:ilvl="6" w:tplc="88DAB1E8">
      <w:start w:val="1"/>
      <w:numFmt w:val="bullet"/>
      <w:lvlText w:val=""/>
      <w:lvlJc w:val="left"/>
      <w:pPr>
        <w:ind w:left="5040" w:hanging="360"/>
      </w:pPr>
      <w:rPr>
        <w:rFonts w:ascii="Symbol" w:hAnsi="Symbol" w:hint="default"/>
      </w:rPr>
    </w:lvl>
    <w:lvl w:ilvl="7" w:tplc="BD862D8A">
      <w:start w:val="1"/>
      <w:numFmt w:val="bullet"/>
      <w:lvlText w:val="o"/>
      <w:lvlJc w:val="left"/>
      <w:pPr>
        <w:ind w:left="5760" w:hanging="360"/>
      </w:pPr>
      <w:rPr>
        <w:rFonts w:ascii="Courier New" w:hAnsi="Courier New" w:hint="default"/>
      </w:rPr>
    </w:lvl>
    <w:lvl w:ilvl="8" w:tplc="7B8E5712">
      <w:start w:val="1"/>
      <w:numFmt w:val="bullet"/>
      <w:lvlText w:val=""/>
      <w:lvlJc w:val="left"/>
      <w:pPr>
        <w:ind w:left="6480" w:hanging="360"/>
      </w:pPr>
      <w:rPr>
        <w:rFonts w:ascii="Wingdings" w:hAnsi="Wingdings" w:hint="default"/>
      </w:rPr>
    </w:lvl>
  </w:abstractNum>
  <w:abstractNum w:abstractNumId="4" w15:restartNumberingAfterBreak="0">
    <w:nsid w:val="144C6047"/>
    <w:multiLevelType w:val="hybridMultilevel"/>
    <w:tmpl w:val="CEFC490A"/>
    <w:lvl w:ilvl="0" w:tplc="64601FAC">
      <w:start w:val="1"/>
      <w:numFmt w:val="bullet"/>
      <w:lvlText w:val=""/>
      <w:lvlJc w:val="left"/>
      <w:pPr>
        <w:ind w:left="720" w:hanging="360"/>
      </w:pPr>
      <w:rPr>
        <w:rFonts w:ascii="Symbol" w:hAnsi="Symbol" w:hint="default"/>
      </w:rPr>
    </w:lvl>
    <w:lvl w:ilvl="1" w:tplc="8F8C76D8">
      <w:start w:val="1"/>
      <w:numFmt w:val="bullet"/>
      <w:lvlText w:val="o"/>
      <w:lvlJc w:val="left"/>
      <w:pPr>
        <w:ind w:left="1440" w:hanging="360"/>
      </w:pPr>
      <w:rPr>
        <w:rFonts w:ascii="Courier New" w:hAnsi="Courier New" w:hint="default"/>
      </w:rPr>
    </w:lvl>
    <w:lvl w:ilvl="2" w:tplc="C3FA0620">
      <w:start w:val="1"/>
      <w:numFmt w:val="bullet"/>
      <w:lvlText w:val=""/>
      <w:lvlJc w:val="left"/>
      <w:pPr>
        <w:ind w:left="2160" w:hanging="360"/>
      </w:pPr>
      <w:rPr>
        <w:rFonts w:ascii="Wingdings" w:hAnsi="Wingdings" w:hint="default"/>
      </w:rPr>
    </w:lvl>
    <w:lvl w:ilvl="3" w:tplc="514C6070">
      <w:start w:val="1"/>
      <w:numFmt w:val="bullet"/>
      <w:lvlText w:val=""/>
      <w:lvlJc w:val="left"/>
      <w:pPr>
        <w:ind w:left="2880" w:hanging="360"/>
      </w:pPr>
      <w:rPr>
        <w:rFonts w:ascii="Symbol" w:hAnsi="Symbol" w:hint="default"/>
      </w:rPr>
    </w:lvl>
    <w:lvl w:ilvl="4" w:tplc="47B2EA1A">
      <w:start w:val="1"/>
      <w:numFmt w:val="bullet"/>
      <w:lvlText w:val="o"/>
      <w:lvlJc w:val="left"/>
      <w:pPr>
        <w:ind w:left="3600" w:hanging="360"/>
      </w:pPr>
      <w:rPr>
        <w:rFonts w:ascii="Courier New" w:hAnsi="Courier New" w:hint="default"/>
      </w:rPr>
    </w:lvl>
    <w:lvl w:ilvl="5" w:tplc="8460CB54">
      <w:start w:val="1"/>
      <w:numFmt w:val="bullet"/>
      <w:lvlText w:val=""/>
      <w:lvlJc w:val="left"/>
      <w:pPr>
        <w:ind w:left="4320" w:hanging="360"/>
      </w:pPr>
      <w:rPr>
        <w:rFonts w:ascii="Wingdings" w:hAnsi="Wingdings" w:hint="default"/>
      </w:rPr>
    </w:lvl>
    <w:lvl w:ilvl="6" w:tplc="E49CD96A">
      <w:start w:val="1"/>
      <w:numFmt w:val="bullet"/>
      <w:lvlText w:val=""/>
      <w:lvlJc w:val="left"/>
      <w:pPr>
        <w:ind w:left="5040" w:hanging="360"/>
      </w:pPr>
      <w:rPr>
        <w:rFonts w:ascii="Symbol" w:hAnsi="Symbol" w:hint="default"/>
      </w:rPr>
    </w:lvl>
    <w:lvl w:ilvl="7" w:tplc="356E4F42">
      <w:start w:val="1"/>
      <w:numFmt w:val="bullet"/>
      <w:lvlText w:val="o"/>
      <w:lvlJc w:val="left"/>
      <w:pPr>
        <w:ind w:left="5760" w:hanging="360"/>
      </w:pPr>
      <w:rPr>
        <w:rFonts w:ascii="Courier New" w:hAnsi="Courier New" w:hint="default"/>
      </w:rPr>
    </w:lvl>
    <w:lvl w:ilvl="8" w:tplc="03DEC458">
      <w:start w:val="1"/>
      <w:numFmt w:val="bullet"/>
      <w:lvlText w:val=""/>
      <w:lvlJc w:val="left"/>
      <w:pPr>
        <w:ind w:left="6480" w:hanging="360"/>
      </w:pPr>
      <w:rPr>
        <w:rFonts w:ascii="Wingdings" w:hAnsi="Wingdings" w:hint="default"/>
      </w:rPr>
    </w:lvl>
  </w:abstractNum>
  <w:abstractNum w:abstractNumId="5" w15:restartNumberingAfterBreak="0">
    <w:nsid w:val="18193228"/>
    <w:multiLevelType w:val="hybridMultilevel"/>
    <w:tmpl w:val="E0049B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F7011E"/>
    <w:multiLevelType w:val="hybridMultilevel"/>
    <w:tmpl w:val="17D8339C"/>
    <w:lvl w:ilvl="0" w:tplc="300809A4">
      <w:start w:val="1"/>
      <w:numFmt w:val="bullet"/>
      <w:lvlText w:val=""/>
      <w:lvlJc w:val="left"/>
      <w:pPr>
        <w:ind w:left="720" w:hanging="360"/>
      </w:pPr>
      <w:rPr>
        <w:rFonts w:ascii="Symbol" w:hAnsi="Symbol" w:hint="default"/>
      </w:rPr>
    </w:lvl>
    <w:lvl w:ilvl="1" w:tplc="17B62128">
      <w:start w:val="1"/>
      <w:numFmt w:val="bullet"/>
      <w:lvlText w:val="o"/>
      <w:lvlJc w:val="left"/>
      <w:pPr>
        <w:ind w:left="1440" w:hanging="360"/>
      </w:pPr>
      <w:rPr>
        <w:rFonts w:ascii="Courier New" w:hAnsi="Courier New" w:hint="default"/>
      </w:rPr>
    </w:lvl>
    <w:lvl w:ilvl="2" w:tplc="67409554">
      <w:start w:val="1"/>
      <w:numFmt w:val="bullet"/>
      <w:lvlText w:val=""/>
      <w:lvlJc w:val="left"/>
      <w:pPr>
        <w:ind w:left="2160" w:hanging="360"/>
      </w:pPr>
      <w:rPr>
        <w:rFonts w:ascii="Wingdings" w:hAnsi="Wingdings" w:hint="default"/>
      </w:rPr>
    </w:lvl>
    <w:lvl w:ilvl="3" w:tplc="2856CF1C">
      <w:start w:val="1"/>
      <w:numFmt w:val="bullet"/>
      <w:lvlText w:val=""/>
      <w:lvlJc w:val="left"/>
      <w:pPr>
        <w:ind w:left="2880" w:hanging="360"/>
      </w:pPr>
      <w:rPr>
        <w:rFonts w:ascii="Symbol" w:hAnsi="Symbol" w:hint="default"/>
      </w:rPr>
    </w:lvl>
    <w:lvl w:ilvl="4" w:tplc="0E8A0E84">
      <w:start w:val="1"/>
      <w:numFmt w:val="bullet"/>
      <w:lvlText w:val="o"/>
      <w:lvlJc w:val="left"/>
      <w:pPr>
        <w:ind w:left="3600" w:hanging="360"/>
      </w:pPr>
      <w:rPr>
        <w:rFonts w:ascii="Courier New" w:hAnsi="Courier New" w:hint="default"/>
      </w:rPr>
    </w:lvl>
    <w:lvl w:ilvl="5" w:tplc="198EC6DE">
      <w:start w:val="1"/>
      <w:numFmt w:val="bullet"/>
      <w:lvlText w:val=""/>
      <w:lvlJc w:val="left"/>
      <w:pPr>
        <w:ind w:left="4320" w:hanging="360"/>
      </w:pPr>
      <w:rPr>
        <w:rFonts w:ascii="Wingdings" w:hAnsi="Wingdings" w:hint="default"/>
      </w:rPr>
    </w:lvl>
    <w:lvl w:ilvl="6" w:tplc="CF6A98C0">
      <w:start w:val="1"/>
      <w:numFmt w:val="bullet"/>
      <w:lvlText w:val=""/>
      <w:lvlJc w:val="left"/>
      <w:pPr>
        <w:ind w:left="5040" w:hanging="360"/>
      </w:pPr>
      <w:rPr>
        <w:rFonts w:ascii="Symbol" w:hAnsi="Symbol" w:hint="default"/>
      </w:rPr>
    </w:lvl>
    <w:lvl w:ilvl="7" w:tplc="99585932">
      <w:start w:val="1"/>
      <w:numFmt w:val="bullet"/>
      <w:lvlText w:val="o"/>
      <w:lvlJc w:val="left"/>
      <w:pPr>
        <w:ind w:left="5760" w:hanging="360"/>
      </w:pPr>
      <w:rPr>
        <w:rFonts w:ascii="Courier New" w:hAnsi="Courier New" w:hint="default"/>
      </w:rPr>
    </w:lvl>
    <w:lvl w:ilvl="8" w:tplc="368C1620">
      <w:start w:val="1"/>
      <w:numFmt w:val="bullet"/>
      <w:lvlText w:val=""/>
      <w:lvlJc w:val="left"/>
      <w:pPr>
        <w:ind w:left="6480" w:hanging="360"/>
      </w:pPr>
      <w:rPr>
        <w:rFonts w:ascii="Wingdings" w:hAnsi="Wingdings" w:hint="default"/>
      </w:rPr>
    </w:lvl>
  </w:abstractNum>
  <w:abstractNum w:abstractNumId="7" w15:restartNumberingAfterBreak="0">
    <w:nsid w:val="1A1414BB"/>
    <w:multiLevelType w:val="hybridMultilevel"/>
    <w:tmpl w:val="37AAF5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BD3997"/>
    <w:multiLevelType w:val="hybridMultilevel"/>
    <w:tmpl w:val="6D7481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5026DB"/>
    <w:multiLevelType w:val="multilevel"/>
    <w:tmpl w:val="A07C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9A8FD"/>
    <w:multiLevelType w:val="hybridMultilevel"/>
    <w:tmpl w:val="359035DC"/>
    <w:lvl w:ilvl="0" w:tplc="AAE23A9A">
      <w:start w:val="1"/>
      <w:numFmt w:val="bullet"/>
      <w:lvlText w:val=""/>
      <w:lvlJc w:val="left"/>
      <w:pPr>
        <w:ind w:left="720" w:hanging="360"/>
      </w:pPr>
      <w:rPr>
        <w:rFonts w:ascii="Symbol" w:hAnsi="Symbol" w:hint="default"/>
      </w:rPr>
    </w:lvl>
    <w:lvl w:ilvl="1" w:tplc="7164652A">
      <w:start w:val="1"/>
      <w:numFmt w:val="bullet"/>
      <w:lvlText w:val="o"/>
      <w:lvlJc w:val="left"/>
      <w:pPr>
        <w:ind w:left="1440" w:hanging="360"/>
      </w:pPr>
      <w:rPr>
        <w:rFonts w:ascii="Courier New" w:hAnsi="Courier New" w:hint="default"/>
      </w:rPr>
    </w:lvl>
    <w:lvl w:ilvl="2" w:tplc="5FFCC200">
      <w:start w:val="1"/>
      <w:numFmt w:val="bullet"/>
      <w:lvlText w:val=""/>
      <w:lvlJc w:val="left"/>
      <w:pPr>
        <w:ind w:left="2160" w:hanging="360"/>
      </w:pPr>
      <w:rPr>
        <w:rFonts w:ascii="Wingdings" w:hAnsi="Wingdings" w:hint="default"/>
      </w:rPr>
    </w:lvl>
    <w:lvl w:ilvl="3" w:tplc="0F3CC872">
      <w:start w:val="1"/>
      <w:numFmt w:val="bullet"/>
      <w:lvlText w:val=""/>
      <w:lvlJc w:val="left"/>
      <w:pPr>
        <w:ind w:left="2880" w:hanging="360"/>
      </w:pPr>
      <w:rPr>
        <w:rFonts w:ascii="Symbol" w:hAnsi="Symbol" w:hint="default"/>
      </w:rPr>
    </w:lvl>
    <w:lvl w:ilvl="4" w:tplc="4CC0C28C">
      <w:start w:val="1"/>
      <w:numFmt w:val="bullet"/>
      <w:lvlText w:val="o"/>
      <w:lvlJc w:val="left"/>
      <w:pPr>
        <w:ind w:left="3600" w:hanging="360"/>
      </w:pPr>
      <w:rPr>
        <w:rFonts w:ascii="Courier New" w:hAnsi="Courier New" w:hint="default"/>
      </w:rPr>
    </w:lvl>
    <w:lvl w:ilvl="5" w:tplc="EAEC1AE8">
      <w:start w:val="1"/>
      <w:numFmt w:val="bullet"/>
      <w:lvlText w:val=""/>
      <w:lvlJc w:val="left"/>
      <w:pPr>
        <w:ind w:left="4320" w:hanging="360"/>
      </w:pPr>
      <w:rPr>
        <w:rFonts w:ascii="Wingdings" w:hAnsi="Wingdings" w:hint="default"/>
      </w:rPr>
    </w:lvl>
    <w:lvl w:ilvl="6" w:tplc="778E20E2">
      <w:start w:val="1"/>
      <w:numFmt w:val="bullet"/>
      <w:lvlText w:val=""/>
      <w:lvlJc w:val="left"/>
      <w:pPr>
        <w:ind w:left="5040" w:hanging="360"/>
      </w:pPr>
      <w:rPr>
        <w:rFonts w:ascii="Symbol" w:hAnsi="Symbol" w:hint="default"/>
      </w:rPr>
    </w:lvl>
    <w:lvl w:ilvl="7" w:tplc="0840EEB2">
      <w:start w:val="1"/>
      <w:numFmt w:val="bullet"/>
      <w:lvlText w:val="o"/>
      <w:lvlJc w:val="left"/>
      <w:pPr>
        <w:ind w:left="5760" w:hanging="360"/>
      </w:pPr>
      <w:rPr>
        <w:rFonts w:ascii="Courier New" w:hAnsi="Courier New" w:hint="default"/>
      </w:rPr>
    </w:lvl>
    <w:lvl w:ilvl="8" w:tplc="E404F414">
      <w:start w:val="1"/>
      <w:numFmt w:val="bullet"/>
      <w:lvlText w:val=""/>
      <w:lvlJc w:val="left"/>
      <w:pPr>
        <w:ind w:left="6480" w:hanging="360"/>
      </w:pPr>
      <w:rPr>
        <w:rFonts w:ascii="Wingdings" w:hAnsi="Wingdings" w:hint="default"/>
      </w:rPr>
    </w:lvl>
  </w:abstractNum>
  <w:abstractNum w:abstractNumId="11" w15:restartNumberingAfterBreak="0">
    <w:nsid w:val="2CCC5395"/>
    <w:multiLevelType w:val="multilevel"/>
    <w:tmpl w:val="74F43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06EB6"/>
    <w:multiLevelType w:val="hybridMultilevel"/>
    <w:tmpl w:val="7DE65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6596E"/>
    <w:multiLevelType w:val="multilevel"/>
    <w:tmpl w:val="2D989E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6826AC"/>
    <w:multiLevelType w:val="hybridMultilevel"/>
    <w:tmpl w:val="08586836"/>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EF700E"/>
    <w:multiLevelType w:val="multilevel"/>
    <w:tmpl w:val="430C7F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DC6C6"/>
    <w:multiLevelType w:val="hybridMultilevel"/>
    <w:tmpl w:val="64D6FEF8"/>
    <w:lvl w:ilvl="0" w:tplc="F6D04596">
      <w:start w:val="1"/>
      <w:numFmt w:val="bullet"/>
      <w:lvlText w:val=""/>
      <w:lvlJc w:val="left"/>
      <w:pPr>
        <w:ind w:left="720" w:hanging="360"/>
      </w:pPr>
      <w:rPr>
        <w:rFonts w:ascii="Symbol" w:hAnsi="Symbol" w:hint="default"/>
      </w:rPr>
    </w:lvl>
    <w:lvl w:ilvl="1" w:tplc="EC262208">
      <w:start w:val="1"/>
      <w:numFmt w:val="bullet"/>
      <w:lvlText w:val="o"/>
      <w:lvlJc w:val="left"/>
      <w:pPr>
        <w:ind w:left="1440" w:hanging="360"/>
      </w:pPr>
      <w:rPr>
        <w:rFonts w:ascii="Courier New" w:hAnsi="Courier New" w:hint="default"/>
      </w:rPr>
    </w:lvl>
    <w:lvl w:ilvl="2" w:tplc="FEC46F08">
      <w:start w:val="1"/>
      <w:numFmt w:val="bullet"/>
      <w:lvlText w:val=""/>
      <w:lvlJc w:val="left"/>
      <w:pPr>
        <w:ind w:left="2160" w:hanging="360"/>
      </w:pPr>
      <w:rPr>
        <w:rFonts w:ascii="Wingdings" w:hAnsi="Wingdings" w:hint="default"/>
      </w:rPr>
    </w:lvl>
    <w:lvl w:ilvl="3" w:tplc="1458C932">
      <w:start w:val="1"/>
      <w:numFmt w:val="bullet"/>
      <w:lvlText w:val=""/>
      <w:lvlJc w:val="left"/>
      <w:pPr>
        <w:ind w:left="2880" w:hanging="360"/>
      </w:pPr>
      <w:rPr>
        <w:rFonts w:ascii="Symbol" w:hAnsi="Symbol" w:hint="default"/>
      </w:rPr>
    </w:lvl>
    <w:lvl w:ilvl="4" w:tplc="32C056EC">
      <w:start w:val="1"/>
      <w:numFmt w:val="bullet"/>
      <w:lvlText w:val="o"/>
      <w:lvlJc w:val="left"/>
      <w:pPr>
        <w:ind w:left="3600" w:hanging="360"/>
      </w:pPr>
      <w:rPr>
        <w:rFonts w:ascii="Courier New" w:hAnsi="Courier New" w:hint="default"/>
      </w:rPr>
    </w:lvl>
    <w:lvl w:ilvl="5" w:tplc="FAA07C7A">
      <w:start w:val="1"/>
      <w:numFmt w:val="bullet"/>
      <w:lvlText w:val=""/>
      <w:lvlJc w:val="left"/>
      <w:pPr>
        <w:ind w:left="4320" w:hanging="360"/>
      </w:pPr>
      <w:rPr>
        <w:rFonts w:ascii="Wingdings" w:hAnsi="Wingdings" w:hint="default"/>
      </w:rPr>
    </w:lvl>
    <w:lvl w:ilvl="6" w:tplc="F8FA2E88">
      <w:start w:val="1"/>
      <w:numFmt w:val="bullet"/>
      <w:lvlText w:val=""/>
      <w:lvlJc w:val="left"/>
      <w:pPr>
        <w:ind w:left="5040" w:hanging="360"/>
      </w:pPr>
      <w:rPr>
        <w:rFonts w:ascii="Symbol" w:hAnsi="Symbol" w:hint="default"/>
      </w:rPr>
    </w:lvl>
    <w:lvl w:ilvl="7" w:tplc="A7D4DBF6">
      <w:start w:val="1"/>
      <w:numFmt w:val="bullet"/>
      <w:lvlText w:val="o"/>
      <w:lvlJc w:val="left"/>
      <w:pPr>
        <w:ind w:left="5760" w:hanging="360"/>
      </w:pPr>
      <w:rPr>
        <w:rFonts w:ascii="Courier New" w:hAnsi="Courier New" w:hint="default"/>
      </w:rPr>
    </w:lvl>
    <w:lvl w:ilvl="8" w:tplc="FC32BF94">
      <w:start w:val="1"/>
      <w:numFmt w:val="bullet"/>
      <w:lvlText w:val=""/>
      <w:lvlJc w:val="left"/>
      <w:pPr>
        <w:ind w:left="6480" w:hanging="360"/>
      </w:pPr>
      <w:rPr>
        <w:rFonts w:ascii="Wingdings" w:hAnsi="Wingdings" w:hint="default"/>
      </w:rPr>
    </w:lvl>
  </w:abstractNum>
  <w:abstractNum w:abstractNumId="17" w15:restartNumberingAfterBreak="0">
    <w:nsid w:val="3DFC80FD"/>
    <w:multiLevelType w:val="multilevel"/>
    <w:tmpl w:val="2C564A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3828F60"/>
    <w:multiLevelType w:val="hybridMultilevel"/>
    <w:tmpl w:val="DB749960"/>
    <w:lvl w:ilvl="0" w:tplc="9626CBE4">
      <w:start w:val="1"/>
      <w:numFmt w:val="bullet"/>
      <w:lvlText w:val=""/>
      <w:lvlJc w:val="left"/>
      <w:pPr>
        <w:ind w:left="720" w:hanging="360"/>
      </w:pPr>
      <w:rPr>
        <w:rFonts w:ascii="Symbol" w:hAnsi="Symbol" w:hint="default"/>
      </w:rPr>
    </w:lvl>
    <w:lvl w:ilvl="1" w:tplc="64C079CC">
      <w:start w:val="1"/>
      <w:numFmt w:val="bullet"/>
      <w:lvlText w:val="o"/>
      <w:lvlJc w:val="left"/>
      <w:pPr>
        <w:ind w:left="1440" w:hanging="360"/>
      </w:pPr>
      <w:rPr>
        <w:rFonts w:ascii="Courier New" w:hAnsi="Courier New" w:hint="default"/>
      </w:rPr>
    </w:lvl>
    <w:lvl w:ilvl="2" w:tplc="13A2715E">
      <w:start w:val="1"/>
      <w:numFmt w:val="bullet"/>
      <w:lvlText w:val=""/>
      <w:lvlJc w:val="left"/>
      <w:pPr>
        <w:ind w:left="2160" w:hanging="360"/>
      </w:pPr>
      <w:rPr>
        <w:rFonts w:ascii="Wingdings" w:hAnsi="Wingdings" w:hint="default"/>
      </w:rPr>
    </w:lvl>
    <w:lvl w:ilvl="3" w:tplc="9A867534">
      <w:start w:val="1"/>
      <w:numFmt w:val="bullet"/>
      <w:lvlText w:val=""/>
      <w:lvlJc w:val="left"/>
      <w:pPr>
        <w:ind w:left="2880" w:hanging="360"/>
      </w:pPr>
      <w:rPr>
        <w:rFonts w:ascii="Symbol" w:hAnsi="Symbol" w:hint="default"/>
      </w:rPr>
    </w:lvl>
    <w:lvl w:ilvl="4" w:tplc="C73E085E">
      <w:start w:val="1"/>
      <w:numFmt w:val="bullet"/>
      <w:lvlText w:val="o"/>
      <w:lvlJc w:val="left"/>
      <w:pPr>
        <w:ind w:left="3600" w:hanging="360"/>
      </w:pPr>
      <w:rPr>
        <w:rFonts w:ascii="Courier New" w:hAnsi="Courier New" w:hint="default"/>
      </w:rPr>
    </w:lvl>
    <w:lvl w:ilvl="5" w:tplc="82CC43FA">
      <w:start w:val="1"/>
      <w:numFmt w:val="bullet"/>
      <w:lvlText w:val=""/>
      <w:lvlJc w:val="left"/>
      <w:pPr>
        <w:ind w:left="4320" w:hanging="360"/>
      </w:pPr>
      <w:rPr>
        <w:rFonts w:ascii="Wingdings" w:hAnsi="Wingdings" w:hint="default"/>
      </w:rPr>
    </w:lvl>
    <w:lvl w:ilvl="6" w:tplc="3BA8E990">
      <w:start w:val="1"/>
      <w:numFmt w:val="bullet"/>
      <w:lvlText w:val=""/>
      <w:lvlJc w:val="left"/>
      <w:pPr>
        <w:ind w:left="5040" w:hanging="360"/>
      </w:pPr>
      <w:rPr>
        <w:rFonts w:ascii="Symbol" w:hAnsi="Symbol" w:hint="default"/>
      </w:rPr>
    </w:lvl>
    <w:lvl w:ilvl="7" w:tplc="D5D602E6">
      <w:start w:val="1"/>
      <w:numFmt w:val="bullet"/>
      <w:lvlText w:val="o"/>
      <w:lvlJc w:val="left"/>
      <w:pPr>
        <w:ind w:left="5760" w:hanging="360"/>
      </w:pPr>
      <w:rPr>
        <w:rFonts w:ascii="Courier New" w:hAnsi="Courier New" w:hint="default"/>
      </w:rPr>
    </w:lvl>
    <w:lvl w:ilvl="8" w:tplc="6AA0EBA0">
      <w:start w:val="1"/>
      <w:numFmt w:val="bullet"/>
      <w:lvlText w:val=""/>
      <w:lvlJc w:val="left"/>
      <w:pPr>
        <w:ind w:left="6480" w:hanging="360"/>
      </w:pPr>
      <w:rPr>
        <w:rFonts w:ascii="Wingdings" w:hAnsi="Wingdings" w:hint="default"/>
      </w:rPr>
    </w:lvl>
  </w:abstractNum>
  <w:abstractNum w:abstractNumId="19" w15:restartNumberingAfterBreak="0">
    <w:nsid w:val="43BF28CF"/>
    <w:multiLevelType w:val="hybridMultilevel"/>
    <w:tmpl w:val="9A86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86530"/>
    <w:multiLevelType w:val="hybridMultilevel"/>
    <w:tmpl w:val="7DE65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2FFD8"/>
    <w:multiLevelType w:val="hybridMultilevel"/>
    <w:tmpl w:val="1122B2E8"/>
    <w:lvl w:ilvl="0" w:tplc="E3EA101C">
      <w:start w:val="1"/>
      <w:numFmt w:val="bullet"/>
      <w:lvlText w:val=""/>
      <w:lvlJc w:val="left"/>
      <w:pPr>
        <w:ind w:left="720" w:hanging="360"/>
      </w:pPr>
      <w:rPr>
        <w:rFonts w:ascii="Symbol" w:hAnsi="Symbol" w:hint="default"/>
      </w:rPr>
    </w:lvl>
    <w:lvl w:ilvl="1" w:tplc="663EF0FA">
      <w:start w:val="1"/>
      <w:numFmt w:val="bullet"/>
      <w:lvlText w:val="o"/>
      <w:lvlJc w:val="left"/>
      <w:pPr>
        <w:ind w:left="1440" w:hanging="360"/>
      </w:pPr>
      <w:rPr>
        <w:rFonts w:ascii="Courier New" w:hAnsi="Courier New" w:hint="default"/>
      </w:rPr>
    </w:lvl>
    <w:lvl w:ilvl="2" w:tplc="6E3676B0">
      <w:start w:val="1"/>
      <w:numFmt w:val="bullet"/>
      <w:lvlText w:val=""/>
      <w:lvlJc w:val="left"/>
      <w:pPr>
        <w:ind w:left="2160" w:hanging="360"/>
      </w:pPr>
      <w:rPr>
        <w:rFonts w:ascii="Wingdings" w:hAnsi="Wingdings" w:hint="default"/>
      </w:rPr>
    </w:lvl>
    <w:lvl w:ilvl="3" w:tplc="CAD87E18">
      <w:start w:val="1"/>
      <w:numFmt w:val="bullet"/>
      <w:lvlText w:val=""/>
      <w:lvlJc w:val="left"/>
      <w:pPr>
        <w:ind w:left="2880" w:hanging="360"/>
      </w:pPr>
      <w:rPr>
        <w:rFonts w:ascii="Symbol" w:hAnsi="Symbol" w:hint="default"/>
      </w:rPr>
    </w:lvl>
    <w:lvl w:ilvl="4" w:tplc="ED7066B2">
      <w:start w:val="1"/>
      <w:numFmt w:val="bullet"/>
      <w:lvlText w:val="o"/>
      <w:lvlJc w:val="left"/>
      <w:pPr>
        <w:ind w:left="3600" w:hanging="360"/>
      </w:pPr>
      <w:rPr>
        <w:rFonts w:ascii="Courier New" w:hAnsi="Courier New" w:hint="default"/>
      </w:rPr>
    </w:lvl>
    <w:lvl w:ilvl="5" w:tplc="2A24183A">
      <w:start w:val="1"/>
      <w:numFmt w:val="bullet"/>
      <w:lvlText w:val=""/>
      <w:lvlJc w:val="left"/>
      <w:pPr>
        <w:ind w:left="4320" w:hanging="360"/>
      </w:pPr>
      <w:rPr>
        <w:rFonts w:ascii="Wingdings" w:hAnsi="Wingdings" w:hint="default"/>
      </w:rPr>
    </w:lvl>
    <w:lvl w:ilvl="6" w:tplc="F1A0481C">
      <w:start w:val="1"/>
      <w:numFmt w:val="bullet"/>
      <w:lvlText w:val=""/>
      <w:lvlJc w:val="left"/>
      <w:pPr>
        <w:ind w:left="5040" w:hanging="360"/>
      </w:pPr>
      <w:rPr>
        <w:rFonts w:ascii="Symbol" w:hAnsi="Symbol" w:hint="default"/>
      </w:rPr>
    </w:lvl>
    <w:lvl w:ilvl="7" w:tplc="BD1201C0">
      <w:start w:val="1"/>
      <w:numFmt w:val="bullet"/>
      <w:lvlText w:val="o"/>
      <w:lvlJc w:val="left"/>
      <w:pPr>
        <w:ind w:left="5760" w:hanging="360"/>
      </w:pPr>
      <w:rPr>
        <w:rFonts w:ascii="Courier New" w:hAnsi="Courier New" w:hint="default"/>
      </w:rPr>
    </w:lvl>
    <w:lvl w:ilvl="8" w:tplc="6AC8EE40">
      <w:start w:val="1"/>
      <w:numFmt w:val="bullet"/>
      <w:lvlText w:val=""/>
      <w:lvlJc w:val="left"/>
      <w:pPr>
        <w:ind w:left="6480" w:hanging="360"/>
      </w:pPr>
      <w:rPr>
        <w:rFonts w:ascii="Wingdings" w:hAnsi="Wingdings" w:hint="default"/>
      </w:rPr>
    </w:lvl>
  </w:abstractNum>
  <w:abstractNum w:abstractNumId="22" w15:restartNumberingAfterBreak="0">
    <w:nsid w:val="5325A58D"/>
    <w:multiLevelType w:val="hybridMultilevel"/>
    <w:tmpl w:val="1DE2D44A"/>
    <w:lvl w:ilvl="0" w:tplc="A0209212">
      <w:start w:val="1"/>
      <w:numFmt w:val="bullet"/>
      <w:lvlText w:val=""/>
      <w:lvlJc w:val="left"/>
      <w:pPr>
        <w:ind w:left="720" w:hanging="360"/>
      </w:pPr>
      <w:rPr>
        <w:rFonts w:ascii="Symbol" w:hAnsi="Symbol" w:hint="default"/>
      </w:rPr>
    </w:lvl>
    <w:lvl w:ilvl="1" w:tplc="65F2579C">
      <w:start w:val="1"/>
      <w:numFmt w:val="bullet"/>
      <w:lvlText w:val="o"/>
      <w:lvlJc w:val="left"/>
      <w:pPr>
        <w:ind w:left="1440" w:hanging="360"/>
      </w:pPr>
      <w:rPr>
        <w:rFonts w:ascii="Courier New" w:hAnsi="Courier New" w:hint="default"/>
      </w:rPr>
    </w:lvl>
    <w:lvl w:ilvl="2" w:tplc="8998FE3A">
      <w:start w:val="1"/>
      <w:numFmt w:val="bullet"/>
      <w:lvlText w:val=""/>
      <w:lvlJc w:val="left"/>
      <w:pPr>
        <w:ind w:left="2160" w:hanging="360"/>
      </w:pPr>
      <w:rPr>
        <w:rFonts w:ascii="Wingdings" w:hAnsi="Wingdings" w:hint="default"/>
      </w:rPr>
    </w:lvl>
    <w:lvl w:ilvl="3" w:tplc="A80E93E6">
      <w:start w:val="1"/>
      <w:numFmt w:val="bullet"/>
      <w:lvlText w:val=""/>
      <w:lvlJc w:val="left"/>
      <w:pPr>
        <w:ind w:left="2880" w:hanging="360"/>
      </w:pPr>
      <w:rPr>
        <w:rFonts w:ascii="Symbol" w:hAnsi="Symbol" w:hint="default"/>
      </w:rPr>
    </w:lvl>
    <w:lvl w:ilvl="4" w:tplc="66843726">
      <w:start w:val="1"/>
      <w:numFmt w:val="bullet"/>
      <w:lvlText w:val="o"/>
      <w:lvlJc w:val="left"/>
      <w:pPr>
        <w:ind w:left="3600" w:hanging="360"/>
      </w:pPr>
      <w:rPr>
        <w:rFonts w:ascii="Courier New" w:hAnsi="Courier New" w:hint="default"/>
      </w:rPr>
    </w:lvl>
    <w:lvl w:ilvl="5" w:tplc="1F78BA86">
      <w:start w:val="1"/>
      <w:numFmt w:val="bullet"/>
      <w:lvlText w:val=""/>
      <w:lvlJc w:val="left"/>
      <w:pPr>
        <w:ind w:left="4320" w:hanging="360"/>
      </w:pPr>
      <w:rPr>
        <w:rFonts w:ascii="Wingdings" w:hAnsi="Wingdings" w:hint="default"/>
      </w:rPr>
    </w:lvl>
    <w:lvl w:ilvl="6" w:tplc="29982A56">
      <w:start w:val="1"/>
      <w:numFmt w:val="bullet"/>
      <w:lvlText w:val=""/>
      <w:lvlJc w:val="left"/>
      <w:pPr>
        <w:ind w:left="5040" w:hanging="360"/>
      </w:pPr>
      <w:rPr>
        <w:rFonts w:ascii="Symbol" w:hAnsi="Symbol" w:hint="default"/>
      </w:rPr>
    </w:lvl>
    <w:lvl w:ilvl="7" w:tplc="8BD03108">
      <w:start w:val="1"/>
      <w:numFmt w:val="bullet"/>
      <w:lvlText w:val="o"/>
      <w:lvlJc w:val="left"/>
      <w:pPr>
        <w:ind w:left="5760" w:hanging="360"/>
      </w:pPr>
      <w:rPr>
        <w:rFonts w:ascii="Courier New" w:hAnsi="Courier New" w:hint="default"/>
      </w:rPr>
    </w:lvl>
    <w:lvl w:ilvl="8" w:tplc="8AC64878">
      <w:start w:val="1"/>
      <w:numFmt w:val="bullet"/>
      <w:lvlText w:val=""/>
      <w:lvlJc w:val="left"/>
      <w:pPr>
        <w:ind w:left="6480" w:hanging="360"/>
      </w:pPr>
      <w:rPr>
        <w:rFonts w:ascii="Wingdings" w:hAnsi="Wingdings" w:hint="default"/>
      </w:rPr>
    </w:lvl>
  </w:abstractNum>
  <w:abstractNum w:abstractNumId="23" w15:restartNumberingAfterBreak="0">
    <w:nsid w:val="55C112C7"/>
    <w:multiLevelType w:val="multilevel"/>
    <w:tmpl w:val="00C01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622920"/>
    <w:multiLevelType w:val="hybridMultilevel"/>
    <w:tmpl w:val="8F16A58A"/>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D80EA9"/>
    <w:multiLevelType w:val="hybridMultilevel"/>
    <w:tmpl w:val="28128B22"/>
    <w:lvl w:ilvl="0" w:tplc="08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4937D1"/>
    <w:multiLevelType w:val="hybridMultilevel"/>
    <w:tmpl w:val="AF64267A"/>
    <w:lvl w:ilvl="0" w:tplc="8FA2AC54">
      <w:start w:val="1"/>
      <w:numFmt w:val="bullet"/>
      <w:lvlText w:val=""/>
      <w:lvlJc w:val="left"/>
      <w:pPr>
        <w:ind w:left="720" w:hanging="360"/>
      </w:pPr>
      <w:rPr>
        <w:rFonts w:ascii="Symbol" w:hAnsi="Symbol" w:hint="default"/>
      </w:rPr>
    </w:lvl>
    <w:lvl w:ilvl="1" w:tplc="A038FF82">
      <w:start w:val="1"/>
      <w:numFmt w:val="bullet"/>
      <w:lvlText w:val="o"/>
      <w:lvlJc w:val="left"/>
      <w:pPr>
        <w:ind w:left="1440" w:hanging="360"/>
      </w:pPr>
      <w:rPr>
        <w:rFonts w:ascii="Courier New" w:hAnsi="Courier New" w:hint="default"/>
      </w:rPr>
    </w:lvl>
    <w:lvl w:ilvl="2" w:tplc="E2265820">
      <w:start w:val="1"/>
      <w:numFmt w:val="bullet"/>
      <w:lvlText w:val=""/>
      <w:lvlJc w:val="left"/>
      <w:pPr>
        <w:ind w:left="2160" w:hanging="360"/>
      </w:pPr>
      <w:rPr>
        <w:rFonts w:ascii="Wingdings" w:hAnsi="Wingdings" w:hint="default"/>
      </w:rPr>
    </w:lvl>
    <w:lvl w:ilvl="3" w:tplc="378C8344">
      <w:start w:val="1"/>
      <w:numFmt w:val="bullet"/>
      <w:lvlText w:val=""/>
      <w:lvlJc w:val="left"/>
      <w:pPr>
        <w:ind w:left="2880" w:hanging="360"/>
      </w:pPr>
      <w:rPr>
        <w:rFonts w:ascii="Symbol" w:hAnsi="Symbol" w:hint="default"/>
      </w:rPr>
    </w:lvl>
    <w:lvl w:ilvl="4" w:tplc="65361E7A">
      <w:start w:val="1"/>
      <w:numFmt w:val="bullet"/>
      <w:lvlText w:val="o"/>
      <w:lvlJc w:val="left"/>
      <w:pPr>
        <w:ind w:left="3600" w:hanging="360"/>
      </w:pPr>
      <w:rPr>
        <w:rFonts w:ascii="Courier New" w:hAnsi="Courier New" w:hint="default"/>
      </w:rPr>
    </w:lvl>
    <w:lvl w:ilvl="5" w:tplc="A7804D94">
      <w:start w:val="1"/>
      <w:numFmt w:val="bullet"/>
      <w:lvlText w:val=""/>
      <w:lvlJc w:val="left"/>
      <w:pPr>
        <w:ind w:left="4320" w:hanging="360"/>
      </w:pPr>
      <w:rPr>
        <w:rFonts w:ascii="Wingdings" w:hAnsi="Wingdings" w:hint="default"/>
      </w:rPr>
    </w:lvl>
    <w:lvl w:ilvl="6" w:tplc="9BFCBB7E">
      <w:start w:val="1"/>
      <w:numFmt w:val="bullet"/>
      <w:lvlText w:val=""/>
      <w:lvlJc w:val="left"/>
      <w:pPr>
        <w:ind w:left="5040" w:hanging="360"/>
      </w:pPr>
      <w:rPr>
        <w:rFonts w:ascii="Symbol" w:hAnsi="Symbol" w:hint="default"/>
      </w:rPr>
    </w:lvl>
    <w:lvl w:ilvl="7" w:tplc="771E562A">
      <w:start w:val="1"/>
      <w:numFmt w:val="bullet"/>
      <w:lvlText w:val="o"/>
      <w:lvlJc w:val="left"/>
      <w:pPr>
        <w:ind w:left="5760" w:hanging="360"/>
      </w:pPr>
      <w:rPr>
        <w:rFonts w:ascii="Courier New" w:hAnsi="Courier New" w:hint="default"/>
      </w:rPr>
    </w:lvl>
    <w:lvl w:ilvl="8" w:tplc="E11A2FDA">
      <w:start w:val="1"/>
      <w:numFmt w:val="bullet"/>
      <w:lvlText w:val=""/>
      <w:lvlJc w:val="left"/>
      <w:pPr>
        <w:ind w:left="6480" w:hanging="360"/>
      </w:pPr>
      <w:rPr>
        <w:rFonts w:ascii="Wingdings" w:hAnsi="Wingdings" w:hint="default"/>
      </w:rPr>
    </w:lvl>
  </w:abstractNum>
  <w:abstractNum w:abstractNumId="27" w15:restartNumberingAfterBreak="0">
    <w:nsid w:val="78540059"/>
    <w:multiLevelType w:val="hybridMultilevel"/>
    <w:tmpl w:val="11BA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D687F"/>
    <w:multiLevelType w:val="hybridMultilevel"/>
    <w:tmpl w:val="B1D83AA0"/>
    <w:lvl w:ilvl="0" w:tplc="950693F0">
      <w:start w:val="1"/>
      <w:numFmt w:val="bullet"/>
      <w:lvlText w:val=""/>
      <w:lvlJc w:val="left"/>
      <w:pPr>
        <w:ind w:left="720" w:hanging="360"/>
      </w:pPr>
      <w:rPr>
        <w:rFonts w:ascii="Symbol" w:hAnsi="Symbol" w:hint="default"/>
      </w:rPr>
    </w:lvl>
    <w:lvl w:ilvl="1" w:tplc="EF94AF3E">
      <w:start w:val="1"/>
      <w:numFmt w:val="bullet"/>
      <w:lvlText w:val="o"/>
      <w:lvlJc w:val="left"/>
      <w:pPr>
        <w:ind w:left="1440" w:hanging="360"/>
      </w:pPr>
      <w:rPr>
        <w:rFonts w:ascii="Courier New" w:hAnsi="Courier New" w:hint="default"/>
      </w:rPr>
    </w:lvl>
    <w:lvl w:ilvl="2" w:tplc="623ADDEC">
      <w:start w:val="1"/>
      <w:numFmt w:val="bullet"/>
      <w:lvlText w:val=""/>
      <w:lvlJc w:val="left"/>
      <w:pPr>
        <w:ind w:left="2160" w:hanging="360"/>
      </w:pPr>
      <w:rPr>
        <w:rFonts w:ascii="Wingdings" w:hAnsi="Wingdings" w:hint="default"/>
      </w:rPr>
    </w:lvl>
    <w:lvl w:ilvl="3" w:tplc="3F9A79BC">
      <w:start w:val="1"/>
      <w:numFmt w:val="bullet"/>
      <w:lvlText w:val=""/>
      <w:lvlJc w:val="left"/>
      <w:pPr>
        <w:ind w:left="2880" w:hanging="360"/>
      </w:pPr>
      <w:rPr>
        <w:rFonts w:ascii="Symbol" w:hAnsi="Symbol" w:hint="default"/>
      </w:rPr>
    </w:lvl>
    <w:lvl w:ilvl="4" w:tplc="85D26E82">
      <w:start w:val="1"/>
      <w:numFmt w:val="bullet"/>
      <w:lvlText w:val="o"/>
      <w:lvlJc w:val="left"/>
      <w:pPr>
        <w:ind w:left="3600" w:hanging="360"/>
      </w:pPr>
      <w:rPr>
        <w:rFonts w:ascii="Courier New" w:hAnsi="Courier New" w:hint="default"/>
      </w:rPr>
    </w:lvl>
    <w:lvl w:ilvl="5" w:tplc="FD8CA742">
      <w:start w:val="1"/>
      <w:numFmt w:val="bullet"/>
      <w:lvlText w:val=""/>
      <w:lvlJc w:val="left"/>
      <w:pPr>
        <w:ind w:left="4320" w:hanging="360"/>
      </w:pPr>
      <w:rPr>
        <w:rFonts w:ascii="Wingdings" w:hAnsi="Wingdings" w:hint="default"/>
      </w:rPr>
    </w:lvl>
    <w:lvl w:ilvl="6" w:tplc="0FE053BC">
      <w:start w:val="1"/>
      <w:numFmt w:val="bullet"/>
      <w:lvlText w:val=""/>
      <w:lvlJc w:val="left"/>
      <w:pPr>
        <w:ind w:left="5040" w:hanging="360"/>
      </w:pPr>
      <w:rPr>
        <w:rFonts w:ascii="Symbol" w:hAnsi="Symbol" w:hint="default"/>
      </w:rPr>
    </w:lvl>
    <w:lvl w:ilvl="7" w:tplc="B89CD130">
      <w:start w:val="1"/>
      <w:numFmt w:val="bullet"/>
      <w:lvlText w:val="o"/>
      <w:lvlJc w:val="left"/>
      <w:pPr>
        <w:ind w:left="5760" w:hanging="360"/>
      </w:pPr>
      <w:rPr>
        <w:rFonts w:ascii="Courier New" w:hAnsi="Courier New" w:hint="default"/>
      </w:rPr>
    </w:lvl>
    <w:lvl w:ilvl="8" w:tplc="B14E6FE4">
      <w:start w:val="1"/>
      <w:numFmt w:val="bullet"/>
      <w:lvlText w:val=""/>
      <w:lvlJc w:val="left"/>
      <w:pPr>
        <w:ind w:left="6480" w:hanging="360"/>
      </w:pPr>
      <w:rPr>
        <w:rFonts w:ascii="Wingdings" w:hAnsi="Wingdings" w:hint="default"/>
      </w:rPr>
    </w:lvl>
  </w:abstractNum>
  <w:abstractNum w:abstractNumId="29" w15:restartNumberingAfterBreak="0">
    <w:nsid w:val="7B737ACC"/>
    <w:multiLevelType w:val="hybridMultilevel"/>
    <w:tmpl w:val="0BBC6FE8"/>
    <w:lvl w:ilvl="0" w:tplc="B5CCC9B2">
      <w:start w:val="1"/>
      <w:numFmt w:val="bullet"/>
      <w:lvlText w:val=""/>
      <w:lvlJc w:val="left"/>
      <w:pPr>
        <w:ind w:left="720" w:hanging="360"/>
      </w:pPr>
      <w:rPr>
        <w:rFonts w:ascii="Symbol" w:hAnsi="Symbol" w:hint="default"/>
      </w:rPr>
    </w:lvl>
    <w:lvl w:ilvl="1" w:tplc="63425B72">
      <w:start w:val="1"/>
      <w:numFmt w:val="bullet"/>
      <w:lvlText w:val="o"/>
      <w:lvlJc w:val="left"/>
      <w:pPr>
        <w:ind w:left="1440" w:hanging="360"/>
      </w:pPr>
      <w:rPr>
        <w:rFonts w:ascii="Courier New" w:hAnsi="Courier New" w:hint="default"/>
      </w:rPr>
    </w:lvl>
    <w:lvl w:ilvl="2" w:tplc="BAF007BC">
      <w:start w:val="1"/>
      <w:numFmt w:val="bullet"/>
      <w:lvlText w:val=""/>
      <w:lvlJc w:val="left"/>
      <w:pPr>
        <w:ind w:left="2160" w:hanging="360"/>
      </w:pPr>
      <w:rPr>
        <w:rFonts w:ascii="Wingdings" w:hAnsi="Wingdings" w:hint="default"/>
      </w:rPr>
    </w:lvl>
    <w:lvl w:ilvl="3" w:tplc="1D440D12">
      <w:start w:val="1"/>
      <w:numFmt w:val="bullet"/>
      <w:lvlText w:val=""/>
      <w:lvlJc w:val="left"/>
      <w:pPr>
        <w:ind w:left="2880" w:hanging="360"/>
      </w:pPr>
      <w:rPr>
        <w:rFonts w:ascii="Symbol" w:hAnsi="Symbol" w:hint="default"/>
      </w:rPr>
    </w:lvl>
    <w:lvl w:ilvl="4" w:tplc="C0CCDB52">
      <w:start w:val="1"/>
      <w:numFmt w:val="bullet"/>
      <w:lvlText w:val="o"/>
      <w:lvlJc w:val="left"/>
      <w:pPr>
        <w:ind w:left="3600" w:hanging="360"/>
      </w:pPr>
      <w:rPr>
        <w:rFonts w:ascii="Courier New" w:hAnsi="Courier New" w:hint="default"/>
      </w:rPr>
    </w:lvl>
    <w:lvl w:ilvl="5" w:tplc="9CBAFDCE">
      <w:start w:val="1"/>
      <w:numFmt w:val="bullet"/>
      <w:lvlText w:val=""/>
      <w:lvlJc w:val="left"/>
      <w:pPr>
        <w:ind w:left="4320" w:hanging="360"/>
      </w:pPr>
      <w:rPr>
        <w:rFonts w:ascii="Wingdings" w:hAnsi="Wingdings" w:hint="default"/>
      </w:rPr>
    </w:lvl>
    <w:lvl w:ilvl="6" w:tplc="92D0CDB0">
      <w:start w:val="1"/>
      <w:numFmt w:val="bullet"/>
      <w:lvlText w:val=""/>
      <w:lvlJc w:val="left"/>
      <w:pPr>
        <w:ind w:left="5040" w:hanging="360"/>
      </w:pPr>
      <w:rPr>
        <w:rFonts w:ascii="Symbol" w:hAnsi="Symbol" w:hint="default"/>
      </w:rPr>
    </w:lvl>
    <w:lvl w:ilvl="7" w:tplc="7F8C7BC0">
      <w:start w:val="1"/>
      <w:numFmt w:val="bullet"/>
      <w:lvlText w:val="o"/>
      <w:lvlJc w:val="left"/>
      <w:pPr>
        <w:ind w:left="5760" w:hanging="360"/>
      </w:pPr>
      <w:rPr>
        <w:rFonts w:ascii="Courier New" w:hAnsi="Courier New" w:hint="default"/>
      </w:rPr>
    </w:lvl>
    <w:lvl w:ilvl="8" w:tplc="E702BBB8">
      <w:start w:val="1"/>
      <w:numFmt w:val="bullet"/>
      <w:lvlText w:val=""/>
      <w:lvlJc w:val="left"/>
      <w:pPr>
        <w:ind w:left="6480" w:hanging="360"/>
      </w:pPr>
      <w:rPr>
        <w:rFonts w:ascii="Wingdings" w:hAnsi="Wingdings" w:hint="default"/>
      </w:rPr>
    </w:lvl>
  </w:abstractNum>
  <w:num w:numId="1" w16cid:durableId="1631278939">
    <w:abstractNumId w:val="29"/>
  </w:num>
  <w:num w:numId="2" w16cid:durableId="674266656">
    <w:abstractNumId w:val="17"/>
  </w:num>
  <w:num w:numId="3" w16cid:durableId="784926019">
    <w:abstractNumId w:val="6"/>
  </w:num>
  <w:num w:numId="4" w16cid:durableId="204677427">
    <w:abstractNumId w:val="22"/>
  </w:num>
  <w:num w:numId="5" w16cid:durableId="1984196890">
    <w:abstractNumId w:val="28"/>
  </w:num>
  <w:num w:numId="6" w16cid:durableId="1105078357">
    <w:abstractNumId w:val="2"/>
  </w:num>
  <w:num w:numId="7" w16cid:durableId="133719565">
    <w:abstractNumId w:val="26"/>
  </w:num>
  <w:num w:numId="8" w16cid:durableId="831024161">
    <w:abstractNumId w:val="3"/>
  </w:num>
  <w:num w:numId="9" w16cid:durableId="436022552">
    <w:abstractNumId w:val="18"/>
  </w:num>
  <w:num w:numId="10" w16cid:durableId="2039816827">
    <w:abstractNumId w:val="21"/>
  </w:num>
  <w:num w:numId="11" w16cid:durableId="1484544216">
    <w:abstractNumId w:val="4"/>
  </w:num>
  <w:num w:numId="12" w16cid:durableId="1752659263">
    <w:abstractNumId w:val="1"/>
  </w:num>
  <w:num w:numId="13" w16cid:durableId="1588229136">
    <w:abstractNumId w:val="16"/>
  </w:num>
  <w:num w:numId="14" w16cid:durableId="866335162">
    <w:abstractNumId w:val="10"/>
  </w:num>
  <w:num w:numId="15" w16cid:durableId="574097032">
    <w:abstractNumId w:val="20"/>
  </w:num>
  <w:num w:numId="16" w16cid:durableId="2121483107">
    <w:abstractNumId w:val="12"/>
  </w:num>
  <w:num w:numId="17" w16cid:durableId="1337267776">
    <w:abstractNumId w:val="8"/>
  </w:num>
  <w:num w:numId="18" w16cid:durableId="232199100">
    <w:abstractNumId w:val="19"/>
  </w:num>
  <w:num w:numId="19" w16cid:durableId="1303584370">
    <w:abstractNumId w:val="9"/>
  </w:num>
  <w:num w:numId="20" w16cid:durableId="110244847">
    <w:abstractNumId w:val="23"/>
  </w:num>
  <w:num w:numId="21" w16cid:durableId="1216618800">
    <w:abstractNumId w:val="15"/>
  </w:num>
  <w:num w:numId="22" w16cid:durableId="1659917139">
    <w:abstractNumId w:val="11"/>
  </w:num>
  <w:num w:numId="23" w16cid:durableId="1995839203">
    <w:abstractNumId w:val="13"/>
  </w:num>
  <w:num w:numId="24" w16cid:durableId="1672948567">
    <w:abstractNumId w:val="7"/>
  </w:num>
  <w:num w:numId="25" w16cid:durableId="1391226553">
    <w:abstractNumId w:val="27"/>
  </w:num>
  <w:num w:numId="26" w16cid:durableId="263539136">
    <w:abstractNumId w:val="25"/>
  </w:num>
  <w:num w:numId="27" w16cid:durableId="1953197720">
    <w:abstractNumId w:val="5"/>
  </w:num>
  <w:num w:numId="28" w16cid:durableId="1745758574">
    <w:abstractNumId w:val="0"/>
  </w:num>
  <w:num w:numId="29" w16cid:durableId="978874394">
    <w:abstractNumId w:val="24"/>
  </w:num>
  <w:num w:numId="30" w16cid:durableId="688411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785082"/>
    <w:rsid w:val="00001874"/>
    <w:rsid w:val="00005A25"/>
    <w:rsid w:val="00017DDA"/>
    <w:rsid w:val="00023BEC"/>
    <w:rsid w:val="00026D3C"/>
    <w:rsid w:val="0004162C"/>
    <w:rsid w:val="000633B7"/>
    <w:rsid w:val="000678F7"/>
    <w:rsid w:val="00085408"/>
    <w:rsid w:val="00093DA7"/>
    <w:rsid w:val="000B587F"/>
    <w:rsid w:val="000C272B"/>
    <w:rsid w:val="000D5F00"/>
    <w:rsid w:val="000E0C15"/>
    <w:rsid w:val="000E1CFF"/>
    <w:rsid w:val="00115A3B"/>
    <w:rsid w:val="00117C90"/>
    <w:rsid w:val="00131134"/>
    <w:rsid w:val="001419DE"/>
    <w:rsid w:val="00143198"/>
    <w:rsid w:val="0015160E"/>
    <w:rsid w:val="00162E6D"/>
    <w:rsid w:val="0016454D"/>
    <w:rsid w:val="00171569"/>
    <w:rsid w:val="00185E22"/>
    <w:rsid w:val="00186BAA"/>
    <w:rsid w:val="001B2A7D"/>
    <w:rsid w:val="001B5467"/>
    <w:rsid w:val="001E6472"/>
    <w:rsid w:val="001F1B93"/>
    <w:rsid w:val="001F6AE3"/>
    <w:rsid w:val="0020170C"/>
    <w:rsid w:val="002179A4"/>
    <w:rsid w:val="00227666"/>
    <w:rsid w:val="0023150A"/>
    <w:rsid w:val="00233882"/>
    <w:rsid w:val="00241499"/>
    <w:rsid w:val="00250BF7"/>
    <w:rsid w:val="00255CE0"/>
    <w:rsid w:val="002613BB"/>
    <w:rsid w:val="00261D7B"/>
    <w:rsid w:val="00275809"/>
    <w:rsid w:val="002840F4"/>
    <w:rsid w:val="00296AD9"/>
    <w:rsid w:val="002979C7"/>
    <w:rsid w:val="002B360F"/>
    <w:rsid w:val="002B5A86"/>
    <w:rsid w:val="002C2BA8"/>
    <w:rsid w:val="002D4B74"/>
    <w:rsid w:val="002E316E"/>
    <w:rsid w:val="002F029E"/>
    <w:rsid w:val="002F32CA"/>
    <w:rsid w:val="00305C47"/>
    <w:rsid w:val="00307D00"/>
    <w:rsid w:val="00313AE7"/>
    <w:rsid w:val="003278F3"/>
    <w:rsid w:val="00332067"/>
    <w:rsid w:val="003350B4"/>
    <w:rsid w:val="00354A55"/>
    <w:rsid w:val="00384613"/>
    <w:rsid w:val="003903E3"/>
    <w:rsid w:val="00395881"/>
    <w:rsid w:val="00395C8D"/>
    <w:rsid w:val="003A2EC7"/>
    <w:rsid w:val="003B5253"/>
    <w:rsid w:val="003E15A0"/>
    <w:rsid w:val="003E7CD6"/>
    <w:rsid w:val="003F247D"/>
    <w:rsid w:val="003F33F5"/>
    <w:rsid w:val="004262DD"/>
    <w:rsid w:val="00447FCC"/>
    <w:rsid w:val="00467602"/>
    <w:rsid w:val="0046760D"/>
    <w:rsid w:val="004867D1"/>
    <w:rsid w:val="0048738A"/>
    <w:rsid w:val="004B6E65"/>
    <w:rsid w:val="004D5141"/>
    <w:rsid w:val="004D7797"/>
    <w:rsid w:val="004F39BA"/>
    <w:rsid w:val="005065AC"/>
    <w:rsid w:val="005163E0"/>
    <w:rsid w:val="005329B3"/>
    <w:rsid w:val="0053412C"/>
    <w:rsid w:val="00550F72"/>
    <w:rsid w:val="00557246"/>
    <w:rsid w:val="00563B8C"/>
    <w:rsid w:val="00580B77"/>
    <w:rsid w:val="005B165F"/>
    <w:rsid w:val="005C2FA5"/>
    <w:rsid w:val="005C75E2"/>
    <w:rsid w:val="005E5768"/>
    <w:rsid w:val="005E6051"/>
    <w:rsid w:val="005F00D6"/>
    <w:rsid w:val="005F27ED"/>
    <w:rsid w:val="005F4CD8"/>
    <w:rsid w:val="00600511"/>
    <w:rsid w:val="00605FF7"/>
    <w:rsid w:val="0060609C"/>
    <w:rsid w:val="00607205"/>
    <w:rsid w:val="006076F7"/>
    <w:rsid w:val="006268F8"/>
    <w:rsid w:val="00634C8E"/>
    <w:rsid w:val="006417EB"/>
    <w:rsid w:val="00654E9A"/>
    <w:rsid w:val="006740FD"/>
    <w:rsid w:val="006800D6"/>
    <w:rsid w:val="006A5ABC"/>
    <w:rsid w:val="006B342B"/>
    <w:rsid w:val="006C431A"/>
    <w:rsid w:val="006C43CA"/>
    <w:rsid w:val="006C4D74"/>
    <w:rsid w:val="006D691C"/>
    <w:rsid w:val="006F1E0F"/>
    <w:rsid w:val="00711CB1"/>
    <w:rsid w:val="00713D78"/>
    <w:rsid w:val="00723FEE"/>
    <w:rsid w:val="00737089"/>
    <w:rsid w:val="007402F8"/>
    <w:rsid w:val="007464CF"/>
    <w:rsid w:val="0076081B"/>
    <w:rsid w:val="0078364E"/>
    <w:rsid w:val="007C2AFB"/>
    <w:rsid w:val="007D1D93"/>
    <w:rsid w:val="007D7749"/>
    <w:rsid w:val="007E6679"/>
    <w:rsid w:val="007F0513"/>
    <w:rsid w:val="007F34EF"/>
    <w:rsid w:val="00841EDD"/>
    <w:rsid w:val="008537E2"/>
    <w:rsid w:val="00860004"/>
    <w:rsid w:val="0086112C"/>
    <w:rsid w:val="00870CE0"/>
    <w:rsid w:val="00885559"/>
    <w:rsid w:val="008931AA"/>
    <w:rsid w:val="008B0869"/>
    <w:rsid w:val="008B111C"/>
    <w:rsid w:val="008C6ECA"/>
    <w:rsid w:val="008C79DE"/>
    <w:rsid w:val="008E69E0"/>
    <w:rsid w:val="00903A2B"/>
    <w:rsid w:val="00911B95"/>
    <w:rsid w:val="00914ED6"/>
    <w:rsid w:val="00916ED1"/>
    <w:rsid w:val="00925784"/>
    <w:rsid w:val="00925F45"/>
    <w:rsid w:val="00934D56"/>
    <w:rsid w:val="00953622"/>
    <w:rsid w:val="00964D6D"/>
    <w:rsid w:val="00964E01"/>
    <w:rsid w:val="00976F26"/>
    <w:rsid w:val="0098514B"/>
    <w:rsid w:val="009D6F6A"/>
    <w:rsid w:val="009E4DAE"/>
    <w:rsid w:val="009E7659"/>
    <w:rsid w:val="00A06628"/>
    <w:rsid w:val="00A11444"/>
    <w:rsid w:val="00A142C6"/>
    <w:rsid w:val="00A22634"/>
    <w:rsid w:val="00A24CD1"/>
    <w:rsid w:val="00A4215A"/>
    <w:rsid w:val="00A515D3"/>
    <w:rsid w:val="00A51672"/>
    <w:rsid w:val="00AC4E0D"/>
    <w:rsid w:val="00AE0583"/>
    <w:rsid w:val="00AE1455"/>
    <w:rsid w:val="00AF5FDD"/>
    <w:rsid w:val="00B101E2"/>
    <w:rsid w:val="00B151D3"/>
    <w:rsid w:val="00B42941"/>
    <w:rsid w:val="00B5788C"/>
    <w:rsid w:val="00B668C0"/>
    <w:rsid w:val="00B7027D"/>
    <w:rsid w:val="00B80E44"/>
    <w:rsid w:val="00B84EDF"/>
    <w:rsid w:val="00B86A03"/>
    <w:rsid w:val="00BA5EC3"/>
    <w:rsid w:val="00BB2962"/>
    <w:rsid w:val="00BE1FB1"/>
    <w:rsid w:val="00BF7882"/>
    <w:rsid w:val="00C1386C"/>
    <w:rsid w:val="00C65887"/>
    <w:rsid w:val="00C708D6"/>
    <w:rsid w:val="00C74827"/>
    <w:rsid w:val="00C7610A"/>
    <w:rsid w:val="00C81E56"/>
    <w:rsid w:val="00C943B9"/>
    <w:rsid w:val="00CB125F"/>
    <w:rsid w:val="00CD3859"/>
    <w:rsid w:val="00CF7AAF"/>
    <w:rsid w:val="00D0014E"/>
    <w:rsid w:val="00D07D81"/>
    <w:rsid w:val="00D32D1C"/>
    <w:rsid w:val="00D370A5"/>
    <w:rsid w:val="00D4133A"/>
    <w:rsid w:val="00D476E0"/>
    <w:rsid w:val="00D56590"/>
    <w:rsid w:val="00D62093"/>
    <w:rsid w:val="00D6571D"/>
    <w:rsid w:val="00D76564"/>
    <w:rsid w:val="00D8654F"/>
    <w:rsid w:val="00DA38E9"/>
    <w:rsid w:val="00DE011A"/>
    <w:rsid w:val="00DF61BE"/>
    <w:rsid w:val="00E0160E"/>
    <w:rsid w:val="00E220CA"/>
    <w:rsid w:val="00E26606"/>
    <w:rsid w:val="00E371AE"/>
    <w:rsid w:val="00E47EB0"/>
    <w:rsid w:val="00E51815"/>
    <w:rsid w:val="00E546DD"/>
    <w:rsid w:val="00E60421"/>
    <w:rsid w:val="00E64550"/>
    <w:rsid w:val="00E8221A"/>
    <w:rsid w:val="00E85C98"/>
    <w:rsid w:val="00E9188A"/>
    <w:rsid w:val="00E95BBC"/>
    <w:rsid w:val="00E96CD5"/>
    <w:rsid w:val="00EB2D70"/>
    <w:rsid w:val="00EB4913"/>
    <w:rsid w:val="00EB5736"/>
    <w:rsid w:val="00EB5BB8"/>
    <w:rsid w:val="00EC43DF"/>
    <w:rsid w:val="00ED4BF7"/>
    <w:rsid w:val="00ED7A44"/>
    <w:rsid w:val="00EF1195"/>
    <w:rsid w:val="00EF25D9"/>
    <w:rsid w:val="00F0051F"/>
    <w:rsid w:val="00F07455"/>
    <w:rsid w:val="00F11A4D"/>
    <w:rsid w:val="00F17702"/>
    <w:rsid w:val="00F60581"/>
    <w:rsid w:val="00F6642C"/>
    <w:rsid w:val="00F728F2"/>
    <w:rsid w:val="00F8288D"/>
    <w:rsid w:val="00F849A5"/>
    <w:rsid w:val="00F91CE5"/>
    <w:rsid w:val="00F94204"/>
    <w:rsid w:val="00F956E4"/>
    <w:rsid w:val="00F9786C"/>
    <w:rsid w:val="00FB10E6"/>
    <w:rsid w:val="00FD08CD"/>
    <w:rsid w:val="00FE2D22"/>
    <w:rsid w:val="00FE4D9F"/>
    <w:rsid w:val="01039684"/>
    <w:rsid w:val="019A8B1A"/>
    <w:rsid w:val="01FA6F4F"/>
    <w:rsid w:val="02315DB1"/>
    <w:rsid w:val="058753D3"/>
    <w:rsid w:val="06C679FF"/>
    <w:rsid w:val="077C8F1D"/>
    <w:rsid w:val="07995A0C"/>
    <w:rsid w:val="07B08B33"/>
    <w:rsid w:val="08F6E617"/>
    <w:rsid w:val="09870DF4"/>
    <w:rsid w:val="099A44BD"/>
    <w:rsid w:val="09C608D1"/>
    <w:rsid w:val="0A07A5A7"/>
    <w:rsid w:val="0A6FF9E1"/>
    <w:rsid w:val="0B3C3B01"/>
    <w:rsid w:val="0C95632C"/>
    <w:rsid w:val="0DD5B475"/>
    <w:rsid w:val="0E028736"/>
    <w:rsid w:val="0E1A3BDD"/>
    <w:rsid w:val="0F4CF3F8"/>
    <w:rsid w:val="0FB48230"/>
    <w:rsid w:val="10678D8D"/>
    <w:rsid w:val="111889E5"/>
    <w:rsid w:val="118F239D"/>
    <w:rsid w:val="12D5B393"/>
    <w:rsid w:val="13C66F9A"/>
    <w:rsid w:val="13F31A93"/>
    <w:rsid w:val="143C4AD9"/>
    <w:rsid w:val="146714C6"/>
    <w:rsid w:val="14B243E1"/>
    <w:rsid w:val="15623FFB"/>
    <w:rsid w:val="159C8CEB"/>
    <w:rsid w:val="15E0A5C4"/>
    <w:rsid w:val="1611ED61"/>
    <w:rsid w:val="191395A6"/>
    <w:rsid w:val="193065C6"/>
    <w:rsid w:val="1937D312"/>
    <w:rsid w:val="19B3D336"/>
    <w:rsid w:val="1BE3767A"/>
    <w:rsid w:val="1C36BEEB"/>
    <w:rsid w:val="1D112B0A"/>
    <w:rsid w:val="1D542983"/>
    <w:rsid w:val="1D709D92"/>
    <w:rsid w:val="1D9A7CEE"/>
    <w:rsid w:val="1DCF0FE2"/>
    <w:rsid w:val="1E65AD22"/>
    <w:rsid w:val="1EB26AC3"/>
    <w:rsid w:val="202BE41C"/>
    <w:rsid w:val="203839F5"/>
    <w:rsid w:val="21C38620"/>
    <w:rsid w:val="21FC8502"/>
    <w:rsid w:val="22159D7D"/>
    <w:rsid w:val="228844E7"/>
    <w:rsid w:val="2417D71E"/>
    <w:rsid w:val="24562E9F"/>
    <w:rsid w:val="24BAE7DF"/>
    <w:rsid w:val="24E6F06E"/>
    <w:rsid w:val="25913FC8"/>
    <w:rsid w:val="25D48C03"/>
    <w:rsid w:val="2637EF80"/>
    <w:rsid w:val="266FE09D"/>
    <w:rsid w:val="27086CB6"/>
    <w:rsid w:val="282A1C84"/>
    <w:rsid w:val="2969047D"/>
    <w:rsid w:val="298E5902"/>
    <w:rsid w:val="2B2A2963"/>
    <w:rsid w:val="2BCD0C3F"/>
    <w:rsid w:val="2BD99CF1"/>
    <w:rsid w:val="2BF7D62C"/>
    <w:rsid w:val="2BF95075"/>
    <w:rsid w:val="2C2FEB44"/>
    <w:rsid w:val="2C636440"/>
    <w:rsid w:val="2DF13A74"/>
    <w:rsid w:val="2EF0D3D8"/>
    <w:rsid w:val="2EF93AE4"/>
    <w:rsid w:val="31107E02"/>
    <w:rsid w:val="325E6C90"/>
    <w:rsid w:val="32682F6C"/>
    <w:rsid w:val="32AED550"/>
    <w:rsid w:val="3396BECF"/>
    <w:rsid w:val="35972CD7"/>
    <w:rsid w:val="35B43EB3"/>
    <w:rsid w:val="35F3EB73"/>
    <w:rsid w:val="36126AA7"/>
    <w:rsid w:val="364A1A52"/>
    <w:rsid w:val="365927FE"/>
    <w:rsid w:val="37ABE0B1"/>
    <w:rsid w:val="389B778F"/>
    <w:rsid w:val="391A2AE6"/>
    <w:rsid w:val="3970FD99"/>
    <w:rsid w:val="398DA192"/>
    <w:rsid w:val="3990C8C0"/>
    <w:rsid w:val="39F4D656"/>
    <w:rsid w:val="3B2C9921"/>
    <w:rsid w:val="3CF3AAFE"/>
    <w:rsid w:val="3D604FDD"/>
    <w:rsid w:val="3D78964C"/>
    <w:rsid w:val="3D816914"/>
    <w:rsid w:val="3D8323C5"/>
    <w:rsid w:val="3DCFE081"/>
    <w:rsid w:val="3EA03DAA"/>
    <w:rsid w:val="40641F4B"/>
    <w:rsid w:val="42CA57ED"/>
    <w:rsid w:val="42D717DA"/>
    <w:rsid w:val="433A243B"/>
    <w:rsid w:val="4340CF00"/>
    <w:rsid w:val="4396D0AC"/>
    <w:rsid w:val="43BC8922"/>
    <w:rsid w:val="43FE909A"/>
    <w:rsid w:val="444BBB01"/>
    <w:rsid w:val="4581E81D"/>
    <w:rsid w:val="475BA436"/>
    <w:rsid w:val="48B988DF"/>
    <w:rsid w:val="49A3E877"/>
    <w:rsid w:val="49BD2D57"/>
    <w:rsid w:val="4A555940"/>
    <w:rsid w:val="4A5F2243"/>
    <w:rsid w:val="4BF129A1"/>
    <w:rsid w:val="4C334A72"/>
    <w:rsid w:val="4C7A99A6"/>
    <w:rsid w:val="4CF85F3F"/>
    <w:rsid w:val="4EB149D6"/>
    <w:rsid w:val="4EBA0E2D"/>
    <w:rsid w:val="4EBD8E34"/>
    <w:rsid w:val="4EDB46F5"/>
    <w:rsid w:val="4EF54BB4"/>
    <w:rsid w:val="4EFF5DB5"/>
    <w:rsid w:val="4F3F29E5"/>
    <w:rsid w:val="4F41CA87"/>
    <w:rsid w:val="50898D9D"/>
    <w:rsid w:val="50C49AC4"/>
    <w:rsid w:val="50EAF46D"/>
    <w:rsid w:val="51D66BF1"/>
    <w:rsid w:val="53B9D15D"/>
    <w:rsid w:val="54111C28"/>
    <w:rsid w:val="5494CE31"/>
    <w:rsid w:val="552FE065"/>
    <w:rsid w:val="55DFDB59"/>
    <w:rsid w:val="5672C0E7"/>
    <w:rsid w:val="574DED3D"/>
    <w:rsid w:val="5930A478"/>
    <w:rsid w:val="5B6D4D52"/>
    <w:rsid w:val="5CFD60DA"/>
    <w:rsid w:val="5E79641C"/>
    <w:rsid w:val="603464F7"/>
    <w:rsid w:val="613683FE"/>
    <w:rsid w:val="62060083"/>
    <w:rsid w:val="63785082"/>
    <w:rsid w:val="6405B08D"/>
    <w:rsid w:val="660C32C7"/>
    <w:rsid w:val="6613B5D0"/>
    <w:rsid w:val="66278FA8"/>
    <w:rsid w:val="667045C1"/>
    <w:rsid w:val="66A151A7"/>
    <w:rsid w:val="67D59783"/>
    <w:rsid w:val="6824E836"/>
    <w:rsid w:val="6844ACA4"/>
    <w:rsid w:val="698F4C12"/>
    <w:rsid w:val="69AD59AD"/>
    <w:rsid w:val="6A58FDB4"/>
    <w:rsid w:val="6B5C3B6A"/>
    <w:rsid w:val="6BD18EC5"/>
    <w:rsid w:val="6BDFE666"/>
    <w:rsid w:val="6C0B006A"/>
    <w:rsid w:val="6DCB0669"/>
    <w:rsid w:val="6FF7B2E7"/>
    <w:rsid w:val="724761BB"/>
    <w:rsid w:val="7260E86B"/>
    <w:rsid w:val="728B05E2"/>
    <w:rsid w:val="7357D28C"/>
    <w:rsid w:val="73935EF9"/>
    <w:rsid w:val="73FCB8CC"/>
    <w:rsid w:val="747F6E30"/>
    <w:rsid w:val="7531F9CB"/>
    <w:rsid w:val="753B42D1"/>
    <w:rsid w:val="7666F698"/>
    <w:rsid w:val="77AD488A"/>
    <w:rsid w:val="77BF98FF"/>
    <w:rsid w:val="7A03AB8E"/>
    <w:rsid w:val="7A11E4A8"/>
    <w:rsid w:val="7A363C31"/>
    <w:rsid w:val="7ADCD228"/>
    <w:rsid w:val="7B16CCAE"/>
    <w:rsid w:val="7B57F8C5"/>
    <w:rsid w:val="7BCA84AE"/>
    <w:rsid w:val="7C00E2D4"/>
    <w:rsid w:val="7DFC3E74"/>
    <w:rsid w:val="7E0BCB84"/>
    <w:rsid w:val="7E34FD53"/>
    <w:rsid w:val="7FE365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5082"/>
  <w15:chartTrackingRefBased/>
  <w15:docId w15:val="{53A4DE1A-5900-4284-89F7-80FE0078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25784"/>
    <w:rPr>
      <w:sz w:val="16"/>
      <w:szCs w:val="16"/>
    </w:rPr>
  </w:style>
  <w:style w:type="paragraph" w:styleId="CommentText">
    <w:name w:val="annotation text"/>
    <w:basedOn w:val="Normal"/>
    <w:link w:val="CommentTextChar"/>
    <w:uiPriority w:val="99"/>
    <w:unhideWhenUsed/>
    <w:rsid w:val="00925784"/>
    <w:pPr>
      <w:spacing w:line="240" w:lineRule="auto"/>
    </w:pPr>
    <w:rPr>
      <w:sz w:val="20"/>
      <w:szCs w:val="20"/>
    </w:rPr>
  </w:style>
  <w:style w:type="character" w:customStyle="1" w:styleId="CommentTextChar">
    <w:name w:val="Comment Text Char"/>
    <w:basedOn w:val="DefaultParagraphFont"/>
    <w:link w:val="CommentText"/>
    <w:uiPriority w:val="99"/>
    <w:rsid w:val="00925784"/>
    <w:rPr>
      <w:sz w:val="20"/>
      <w:szCs w:val="20"/>
    </w:rPr>
  </w:style>
  <w:style w:type="paragraph" w:styleId="CommentSubject">
    <w:name w:val="annotation subject"/>
    <w:basedOn w:val="CommentText"/>
    <w:next w:val="CommentText"/>
    <w:link w:val="CommentSubjectChar"/>
    <w:uiPriority w:val="99"/>
    <w:semiHidden/>
    <w:unhideWhenUsed/>
    <w:rsid w:val="00925784"/>
    <w:rPr>
      <w:b/>
      <w:bCs/>
    </w:rPr>
  </w:style>
  <w:style w:type="character" w:customStyle="1" w:styleId="CommentSubjectChar">
    <w:name w:val="Comment Subject Char"/>
    <w:basedOn w:val="CommentTextChar"/>
    <w:link w:val="CommentSubject"/>
    <w:uiPriority w:val="99"/>
    <w:semiHidden/>
    <w:rsid w:val="00925784"/>
    <w:rPr>
      <w:b/>
      <w:bCs/>
      <w:sz w:val="20"/>
      <w:szCs w:val="20"/>
    </w:rPr>
  </w:style>
  <w:style w:type="paragraph" w:customStyle="1" w:styleId="paragraph">
    <w:name w:val="paragraph"/>
    <w:basedOn w:val="Normal"/>
    <w:rsid w:val="009E76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7659"/>
  </w:style>
  <w:style w:type="character" w:customStyle="1" w:styleId="eop">
    <w:name w:val="eop"/>
    <w:basedOn w:val="DefaultParagraphFont"/>
    <w:rsid w:val="009E7659"/>
  </w:style>
  <w:style w:type="paragraph" w:styleId="NormalWeb">
    <w:name w:val="Normal (Web)"/>
    <w:basedOn w:val="Normal"/>
    <w:uiPriority w:val="99"/>
    <w:semiHidden/>
    <w:unhideWhenUsed/>
    <w:rsid w:val="00307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268F8"/>
    <w:rPr>
      <w:color w:val="0563C1" w:themeColor="hyperlink"/>
      <w:u w:val="single"/>
    </w:rPr>
  </w:style>
  <w:style w:type="character" w:styleId="UnresolvedMention">
    <w:name w:val="Unresolved Mention"/>
    <w:basedOn w:val="DefaultParagraphFont"/>
    <w:uiPriority w:val="99"/>
    <w:semiHidden/>
    <w:unhideWhenUsed/>
    <w:rsid w:val="006268F8"/>
    <w:rPr>
      <w:color w:val="605E5C"/>
      <w:shd w:val="clear" w:color="auto" w:fill="E1DFDD"/>
    </w:rPr>
  </w:style>
  <w:style w:type="paragraph" w:styleId="Footer">
    <w:name w:val="footer"/>
    <w:basedOn w:val="Normal"/>
    <w:link w:val="FooterChar"/>
    <w:uiPriority w:val="99"/>
    <w:unhideWhenUsed/>
    <w:rsid w:val="00A42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5A"/>
  </w:style>
  <w:style w:type="character" w:styleId="PageNumber">
    <w:name w:val="page number"/>
    <w:basedOn w:val="DefaultParagraphFont"/>
    <w:uiPriority w:val="99"/>
    <w:semiHidden/>
    <w:unhideWhenUsed/>
    <w:rsid w:val="00A4215A"/>
  </w:style>
  <w:style w:type="paragraph" w:styleId="Header">
    <w:name w:val="header"/>
    <w:basedOn w:val="Normal"/>
    <w:link w:val="HeaderChar"/>
    <w:uiPriority w:val="99"/>
    <w:semiHidden/>
    <w:unhideWhenUsed/>
    <w:rsid w:val="00C70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8D6"/>
  </w:style>
  <w:style w:type="character" w:styleId="FollowedHyperlink">
    <w:name w:val="FollowedHyperlink"/>
    <w:basedOn w:val="DefaultParagraphFont"/>
    <w:uiPriority w:val="99"/>
    <w:semiHidden/>
    <w:unhideWhenUsed/>
    <w:rsid w:val="00261D7B"/>
    <w:rPr>
      <w:color w:val="954F72" w:themeColor="followedHyperlink"/>
      <w:u w:val="single"/>
    </w:rPr>
  </w:style>
  <w:style w:type="paragraph" w:styleId="Revision">
    <w:name w:val="Revision"/>
    <w:hidden/>
    <w:uiPriority w:val="99"/>
    <w:semiHidden/>
    <w:rsid w:val="00B5788C"/>
    <w:pPr>
      <w:spacing w:after="0" w:line="240" w:lineRule="auto"/>
    </w:pPr>
  </w:style>
  <w:style w:type="paragraph" w:styleId="FootnoteText">
    <w:name w:val="footnote text"/>
    <w:basedOn w:val="Normal"/>
    <w:link w:val="FootnoteTextChar"/>
    <w:uiPriority w:val="99"/>
    <w:semiHidden/>
    <w:unhideWhenUsed/>
    <w:rsid w:val="00EB5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BB8"/>
    <w:rPr>
      <w:sz w:val="20"/>
      <w:szCs w:val="20"/>
    </w:rPr>
  </w:style>
  <w:style w:type="character" w:styleId="FootnoteReference">
    <w:name w:val="footnote reference"/>
    <w:basedOn w:val="DefaultParagraphFont"/>
    <w:uiPriority w:val="99"/>
    <w:semiHidden/>
    <w:unhideWhenUsed/>
    <w:rsid w:val="00EB5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768138">
      <w:bodyDiv w:val="1"/>
      <w:marLeft w:val="0"/>
      <w:marRight w:val="0"/>
      <w:marTop w:val="0"/>
      <w:marBottom w:val="0"/>
      <w:divBdr>
        <w:top w:val="none" w:sz="0" w:space="0" w:color="auto"/>
        <w:left w:val="none" w:sz="0" w:space="0" w:color="auto"/>
        <w:bottom w:val="none" w:sz="0" w:space="0" w:color="auto"/>
        <w:right w:val="none" w:sz="0" w:space="0" w:color="auto"/>
      </w:divBdr>
    </w:div>
    <w:div w:id="14310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q.org.uk/examination-resul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nalytics.ofqual.gov.uk/" TargetMode="External"/><Relationship Id="rId17" Type="http://schemas.openxmlformats.org/officeDocument/2006/relationships/hyperlink" Target="https://analytics.ofqual.gov.uk/apps/Alevel/CentreVariability/" TargetMode="External"/><Relationship Id="rId2" Type="http://schemas.openxmlformats.org/officeDocument/2006/relationships/customXml" Target="../customXml/item2.xml"/><Relationship Id="rId16" Type="http://schemas.openxmlformats.org/officeDocument/2006/relationships/hyperlink" Target="https://analytics.ofqual.gov.uk/apps/Alevel/CentreTy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nalytics.ofqual.gov.uk/apps/Alevel/Outcom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alytics.ofqual.gov.uk/apps/Alevel/Outcom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qualificationswales.org/publications-resources/variation-in-gcse-as-and-a-level-qualification-result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W Document" ma:contentTypeID="0x010100673A277A40C20D4E8B6352A5DB46D34C009DDAA22BE9AA6844962595299D1D8028" ma:contentTypeVersion="" ma:contentTypeDescription="" ma:contentTypeScope="" ma:versionID="b77d57adb0848d40956d49cd170d64e9">
  <xsd:schema xmlns:xsd="http://www.w3.org/2001/XMLSchema" xmlns:xs="http://www.w3.org/2001/XMLSchema" xmlns:p="http://schemas.microsoft.com/office/2006/metadata/properties" xmlns:ns2="a1d47bb1-82e3-4d60-b9e5-b0f0cc087192" targetNamespace="http://schemas.microsoft.com/office/2006/metadata/properties" ma:root="true" ma:fieldsID="ff055914eef1bb4a9244174bfaffd2fb" ns2:_="">
    <xsd:import namespace="a1d47bb1-82e3-4d60-b9e5-b0f0cc087192"/>
    <xsd:element name="properties">
      <xsd:complexType>
        <xsd:sequence>
          <xsd:element name="documentManagement">
            <xsd:complexType>
              <xsd:all>
                <xsd:element ref="ns2:e5b3aca9f9ee4923864452175ab3bd24" minOccurs="0"/>
                <xsd:element ref="ns2:TaxCatchAll" minOccurs="0"/>
                <xsd:element ref="ns2:TaxCatchAllLabel" minOccurs="0"/>
                <xsd:element ref="ns2:l9c4c35c083e405e9acec429bbbd8277" minOccurs="0"/>
                <xsd:element ref="ns2:k544a29ceee24fd9a136e1e6234e67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47bb1-82e3-4d60-b9e5-b0f0cc087192" elementFormDefault="qualified">
    <xsd:import namespace="http://schemas.microsoft.com/office/2006/documentManagement/types"/>
    <xsd:import namespace="http://schemas.microsoft.com/office/infopath/2007/PartnerControls"/>
    <xsd:element name="e5b3aca9f9ee4923864452175ab3bd24" ma:index="8" nillable="true" ma:taxonomy="true" ma:internalName="e5b3aca9f9ee4923864452175ab3bd24" ma:taxonomyFieldName="Data_x0020_classification" ma:displayName="Data classification" ma:default="1;#Official|b38283cd-cbb6-4228-b374-af2de6a9d035" ma:fieldId="{e5b3aca9-f9ee-4923-8644-52175ab3bd24}" ma:sspId="6f93dd17-42aa-420f-9d57-21344332ef16" ma:termSetId="93fb9409-d0c9-4925-9fc5-a25a902b1c2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35C963-7CDC-49BD-AC51-901088EA5BA1}" ma:internalName="TaxCatchAll" ma:showField="CatchAllData" ma:web="{3bc4ab90-a23b-435e-924a-6c9634e8d9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35C963-7CDC-49BD-AC51-901088EA5BA1}" ma:internalName="TaxCatchAllLabel" ma:readOnly="true" ma:showField="CatchAllDataLabel" ma:web="{3bc4ab90-a23b-435e-924a-6c9634e8d934}">
      <xsd:complexType>
        <xsd:complexContent>
          <xsd:extension base="dms:MultiChoiceLookup">
            <xsd:sequence>
              <xsd:element name="Value" type="dms:Lookup" maxOccurs="unbounded" minOccurs="0" nillable="true"/>
            </xsd:sequence>
          </xsd:extension>
        </xsd:complexContent>
      </xsd:complexType>
    </xsd:element>
    <xsd:element name="l9c4c35c083e405e9acec429bbbd8277" ma:index="12" nillable="true" ma:taxonomy="true" ma:internalName="l9c4c35c083e405e9acec429bbbd8277" ma:taxonomyFieldName="Item_x0020_department" ma:displayName="Item department" ma:default="" ma:fieldId="{59c4c35c-083e-405e-9ace-c429bbbd8277}" ma:taxonomyMulti="true" ma:sspId="6f93dd17-42aa-420f-9d57-21344332ef16" ma:termSetId="0487019d-f97e-4d6d-9d4d-ab8085a90d69" ma:anchorId="00000000-0000-0000-0000-000000000000" ma:open="false" ma:isKeyword="false">
      <xsd:complexType>
        <xsd:sequence>
          <xsd:element ref="pc:Terms" minOccurs="0" maxOccurs="1"/>
        </xsd:sequence>
      </xsd:complexType>
    </xsd:element>
    <xsd:element name="k544a29ceee24fd9a136e1e6234e67e7" ma:index="14" nillable="true" ma:taxonomy="true" ma:internalName="k544a29ceee24fd9a136e1e6234e67e7" ma:taxonomyFieldName="Item_x0020_topic" ma:displayName="Item topic" ma:default="" ma:fieldId="{4544a29c-eee2-4fd9-a136-e1e6234e67e7}" ma:sspId="6f93dd17-42aa-420f-9d57-21344332ef16" ma:termSetId="805dbc2d-1c15-46e4-b5d8-cd214b9fefc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f93dd17-42aa-420f-9d57-21344332ef16" ContentTypeId="0x010100673A277A40C20D4E8B6352A5DB46D34C" PreviousValue="false"/>
</file>

<file path=customXml/itemProps1.xml><?xml version="1.0" encoding="utf-8"?>
<ds:datastoreItem xmlns:ds="http://schemas.openxmlformats.org/officeDocument/2006/customXml" ds:itemID="{0C4A3117-9592-4C97-B79B-111BDB9565E7}">
  <ds:schemaRefs>
    <ds:schemaRef ds:uri="http://schemas.microsoft.com/sharepoint/v3/contenttype/forms"/>
  </ds:schemaRefs>
</ds:datastoreItem>
</file>

<file path=customXml/itemProps2.xml><?xml version="1.0" encoding="utf-8"?>
<ds:datastoreItem xmlns:ds="http://schemas.openxmlformats.org/officeDocument/2006/customXml" ds:itemID="{0709C098-4DF0-4759-9A24-B991CEB95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47bb1-82e3-4d60-b9e5-b0f0cc087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306F7-0AD6-4284-A982-8ED136C68249}">
  <ds:schemaRefs>
    <ds:schemaRef ds:uri="http://schemas.openxmlformats.org/officeDocument/2006/bibliography"/>
  </ds:schemaRefs>
</ds:datastoreItem>
</file>

<file path=customXml/itemProps4.xml><?xml version="1.0" encoding="utf-8"?>
<ds:datastoreItem xmlns:ds="http://schemas.openxmlformats.org/officeDocument/2006/customXml" ds:itemID="{4699A26E-499B-4C6B-9EC1-99C54523DA7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8061</Characters>
  <Application>Microsoft Office Word</Application>
  <DocSecurity>0</DocSecurity>
  <Lines>67</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Baird</dc:creator>
  <cp:keywords/>
  <dc:description/>
  <cp:lastModifiedBy>Jo-Anne Baird</cp:lastModifiedBy>
  <cp:revision>2</cp:revision>
  <dcterms:created xsi:type="dcterms:W3CDTF">2025-05-01T13:36:00Z</dcterms:created>
  <dcterms:modified xsi:type="dcterms:W3CDTF">2025-05-01T13:36:00Z</dcterms:modified>
</cp:coreProperties>
</file>